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42" w:rsidRPr="00681086" w:rsidRDefault="001D7718" w:rsidP="00357D7D">
      <w:pPr>
        <w:numPr>
          <w:ilvl w:val="0"/>
          <w:numId w:val="22"/>
        </w:numPr>
        <w:shd w:val="clear" w:color="auto" w:fill="FFFFFF" w:themeFill="background1"/>
        <w:spacing w:after="0" w:line="240" w:lineRule="auto"/>
        <w:contextualSpacing/>
        <w:jc w:val="both"/>
        <w:rPr>
          <w:rFonts w:ascii="Arial" w:hAnsi="Arial" w:cs="Arial"/>
          <w:iCs/>
          <w:sz w:val="20"/>
          <w:szCs w:val="20"/>
        </w:rPr>
      </w:pPr>
      <w:r w:rsidRPr="00357D7D">
        <w:rPr>
          <w:rFonts w:ascii="Arial" w:hAnsi="Arial" w:cs="Arial"/>
          <w:b/>
          <w:bCs/>
          <w:iCs/>
          <w:sz w:val="20"/>
          <w:szCs w:val="20"/>
          <w:lang w:val="en-GB"/>
        </w:rPr>
        <w:t>W</w:t>
      </w:r>
      <w:r w:rsidR="00464F67" w:rsidRPr="00357D7D">
        <w:rPr>
          <w:rFonts w:ascii="Arial" w:hAnsi="Arial" w:cs="Arial"/>
          <w:b/>
          <w:bCs/>
          <w:iCs/>
          <w:sz w:val="20"/>
          <w:szCs w:val="20"/>
          <w:lang w:val="en-GB"/>
        </w:rPr>
        <w:t>hat</w:t>
      </w:r>
      <w:r w:rsidR="00464F67" w:rsidRPr="00681086">
        <w:rPr>
          <w:rFonts w:ascii="Arial" w:hAnsi="Arial" w:cs="Arial"/>
          <w:b/>
          <w:bCs/>
          <w:sz w:val="20"/>
          <w:szCs w:val="20"/>
        </w:rPr>
        <w:t xml:space="preserve"> is the </w:t>
      </w:r>
      <w:r w:rsidR="0014271B" w:rsidRPr="00681086">
        <w:rPr>
          <w:rFonts w:ascii="Arial" w:hAnsi="Arial" w:cs="Arial"/>
          <w:b/>
          <w:bCs/>
          <w:sz w:val="20"/>
          <w:szCs w:val="20"/>
        </w:rPr>
        <w:t>research study</w:t>
      </w:r>
      <w:r w:rsidR="00464F67" w:rsidRPr="00681086">
        <w:rPr>
          <w:rFonts w:ascii="Arial" w:hAnsi="Arial" w:cs="Arial"/>
          <w:b/>
          <w:bCs/>
          <w:sz w:val="20"/>
          <w:szCs w:val="20"/>
        </w:rPr>
        <w:t xml:space="preserve"> </w:t>
      </w:r>
      <w:r w:rsidR="004E6542" w:rsidRPr="00681086">
        <w:rPr>
          <w:rFonts w:ascii="Arial" w:hAnsi="Arial" w:cs="Arial"/>
          <w:b/>
          <w:bCs/>
          <w:sz w:val="20"/>
          <w:szCs w:val="20"/>
        </w:rPr>
        <w:t>about?</w:t>
      </w:r>
    </w:p>
    <w:p w:rsidR="00272907" w:rsidRDefault="00272907" w:rsidP="00272907">
      <w:pPr>
        <w:shd w:val="clear" w:color="auto" w:fill="FFFFFF" w:themeFill="background1"/>
        <w:tabs>
          <w:tab w:val="left" w:pos="567"/>
          <w:tab w:val="left" w:pos="1134"/>
        </w:tabs>
        <w:spacing w:after="0" w:line="240" w:lineRule="auto"/>
        <w:ind w:left="360"/>
        <w:jc w:val="both"/>
        <w:rPr>
          <w:rFonts w:ascii="Arial" w:hAnsi="Arial" w:cs="Arial"/>
          <w:i/>
          <w:iCs/>
          <w:color w:val="0000FF"/>
          <w:sz w:val="20"/>
          <w:szCs w:val="20"/>
          <w:highlight w:val="lightGray"/>
          <w:lang w:val="en-GB"/>
        </w:rPr>
      </w:pPr>
      <w:r w:rsidRPr="00272907">
        <w:rPr>
          <w:rFonts w:ascii="Arial" w:hAnsi="Arial" w:cs="Arial"/>
          <w:bCs/>
          <w:sz w:val="20"/>
          <w:szCs w:val="20"/>
        </w:rPr>
        <w:t xml:space="preserve">You are invited to take part in this research study. </w:t>
      </w:r>
      <w:r w:rsidR="00613C68" w:rsidRPr="00613C68">
        <w:rPr>
          <w:rFonts w:ascii="Arial" w:hAnsi="Arial" w:cs="Arial"/>
          <w:bCs/>
          <w:iCs/>
          <w:sz w:val="20"/>
          <w:szCs w:val="20"/>
          <w:lang w:val="en-GB"/>
        </w:rPr>
        <w:t>This study aims to assess the use of health interpreters in primary care for patients who are refugees in four countries, USA, Australia, Ireland and Canada.  The findings of the survey will be use inform policy regarding access to interpreters in primary care as well as standards and education for primary care.</w:t>
      </w:r>
      <w:r w:rsidRPr="00272907">
        <w:rPr>
          <w:rFonts w:ascii="Arial" w:hAnsi="Arial" w:cs="Arial"/>
          <w:i/>
          <w:iCs/>
          <w:color w:val="0000FF"/>
          <w:sz w:val="20"/>
          <w:szCs w:val="20"/>
          <w:lang w:val="en-GB"/>
        </w:rPr>
        <w:t xml:space="preserve"> </w:t>
      </w:r>
      <w:r w:rsidRPr="00272907">
        <w:rPr>
          <w:rFonts w:ascii="Arial" w:hAnsi="Arial" w:cs="Arial"/>
          <w:bCs/>
          <w:sz w:val="20"/>
          <w:szCs w:val="20"/>
        </w:rPr>
        <w:t>You have been invited because</w:t>
      </w:r>
      <w:r w:rsidR="00CF0CF7">
        <w:rPr>
          <w:rFonts w:ascii="Arial" w:hAnsi="Arial" w:cs="Arial"/>
          <w:bCs/>
          <w:sz w:val="20"/>
          <w:szCs w:val="20"/>
        </w:rPr>
        <w:t xml:space="preserve"> of your interest or involvement in refugee health.</w:t>
      </w:r>
      <w:r w:rsidRPr="00272907">
        <w:rPr>
          <w:rFonts w:ascii="Arial" w:hAnsi="Arial" w:cs="Arial"/>
          <w:i/>
          <w:iCs/>
          <w:color w:val="0000FF"/>
          <w:sz w:val="20"/>
          <w:szCs w:val="20"/>
          <w:highlight w:val="lightGray"/>
          <w:lang w:val="en-GB"/>
        </w:rPr>
        <w:t xml:space="preserve">  </w:t>
      </w:r>
    </w:p>
    <w:p w:rsidR="00045DA9" w:rsidRPr="00272907" w:rsidRDefault="00045DA9" w:rsidP="00272907">
      <w:pPr>
        <w:shd w:val="clear" w:color="auto" w:fill="FFFFFF" w:themeFill="background1"/>
        <w:tabs>
          <w:tab w:val="left" w:pos="567"/>
          <w:tab w:val="left" w:pos="1134"/>
        </w:tabs>
        <w:spacing w:after="0" w:line="240" w:lineRule="auto"/>
        <w:ind w:left="360"/>
        <w:jc w:val="both"/>
        <w:rPr>
          <w:rFonts w:ascii="Arial" w:hAnsi="Arial" w:cs="Arial"/>
          <w:i/>
          <w:iCs/>
          <w:color w:val="0000FF"/>
          <w:sz w:val="20"/>
          <w:szCs w:val="20"/>
          <w:highlight w:val="lightGray"/>
          <w:lang w:val="en-GB"/>
        </w:rPr>
      </w:pPr>
    </w:p>
    <w:p w:rsidR="00357D7D" w:rsidRPr="00357D7D" w:rsidRDefault="00357D7D" w:rsidP="00357D7D">
      <w:pPr>
        <w:numPr>
          <w:ilvl w:val="0"/>
          <w:numId w:val="22"/>
        </w:numPr>
        <w:shd w:val="clear" w:color="auto" w:fill="FFFFFF" w:themeFill="background1"/>
        <w:spacing w:after="0" w:line="240" w:lineRule="auto"/>
        <w:contextualSpacing/>
        <w:jc w:val="both"/>
        <w:rPr>
          <w:rFonts w:ascii="Arial" w:hAnsi="Arial" w:cs="Arial"/>
          <w:b/>
          <w:bCs/>
          <w:iCs/>
          <w:sz w:val="20"/>
          <w:szCs w:val="20"/>
          <w:lang w:val="en-GB"/>
        </w:rPr>
      </w:pPr>
      <w:r w:rsidRPr="00357D7D">
        <w:rPr>
          <w:rFonts w:ascii="Arial" w:hAnsi="Arial" w:cs="Arial"/>
          <w:b/>
          <w:bCs/>
          <w:iCs/>
          <w:sz w:val="20"/>
          <w:szCs w:val="20"/>
          <w:lang w:val="en-GB"/>
        </w:rPr>
        <w:t>Who is conducting this research?</w:t>
      </w:r>
    </w:p>
    <w:p w:rsidR="00613C68" w:rsidRDefault="00357D7D" w:rsidP="00045DA9">
      <w:pPr>
        <w:spacing w:after="0" w:line="240" w:lineRule="auto"/>
        <w:ind w:left="360"/>
        <w:rPr>
          <w:rFonts w:ascii="Arial" w:hAnsi="Arial" w:cs="Arial"/>
          <w:bCs/>
          <w:iCs/>
          <w:sz w:val="20"/>
          <w:szCs w:val="20"/>
          <w:lang w:val="en-GB"/>
        </w:rPr>
      </w:pPr>
      <w:r w:rsidRPr="00357D7D">
        <w:rPr>
          <w:rFonts w:ascii="Arial" w:hAnsi="Arial" w:cs="Arial"/>
          <w:bCs/>
          <w:iCs/>
          <w:sz w:val="20"/>
          <w:szCs w:val="20"/>
          <w:lang w:val="en-GB"/>
        </w:rPr>
        <w:t>The study is being carried out by the following researchers:</w:t>
      </w:r>
    </w:p>
    <w:p w:rsidR="00613C68" w:rsidRDefault="00613C68" w:rsidP="00045DA9">
      <w:pPr>
        <w:spacing w:after="0" w:line="240" w:lineRule="auto"/>
        <w:ind w:left="360"/>
        <w:rPr>
          <w:rFonts w:ascii="Arial" w:hAnsi="Arial" w:cs="Arial"/>
          <w:bCs/>
          <w:iCs/>
          <w:sz w:val="20"/>
          <w:szCs w:val="20"/>
          <w:lang w:val="en-GB"/>
        </w:rPr>
      </w:pPr>
      <w:r>
        <w:rPr>
          <w:rFonts w:ascii="Arial" w:hAnsi="Arial" w:cs="Arial"/>
          <w:bCs/>
          <w:iCs/>
          <w:sz w:val="20"/>
          <w:szCs w:val="20"/>
          <w:lang w:val="en-GB"/>
        </w:rPr>
        <w:t>Professor Mark Harris, Centre for Primary Health and Equity, University of New South Wales</w:t>
      </w:r>
    </w:p>
    <w:p w:rsidR="002D39F0" w:rsidRDefault="002D39F0" w:rsidP="00045DA9">
      <w:pPr>
        <w:spacing w:after="0" w:line="240" w:lineRule="auto"/>
        <w:ind w:left="360"/>
        <w:rPr>
          <w:rFonts w:ascii="Arial" w:hAnsi="Arial" w:cs="Arial"/>
          <w:bCs/>
          <w:iCs/>
          <w:sz w:val="20"/>
          <w:szCs w:val="20"/>
          <w:lang w:val="en-GB"/>
        </w:rPr>
      </w:pPr>
      <w:r w:rsidRPr="002D39F0">
        <w:rPr>
          <w:rFonts w:ascii="Arial" w:hAnsi="Arial" w:cs="Arial"/>
          <w:bCs/>
          <w:iCs/>
          <w:sz w:val="20"/>
          <w:szCs w:val="20"/>
          <w:lang w:val="en-GB"/>
        </w:rPr>
        <w:t>Professor Fern R Hauck</w:t>
      </w:r>
      <w:r>
        <w:rPr>
          <w:rFonts w:ascii="Arial" w:hAnsi="Arial" w:cs="Arial"/>
          <w:bCs/>
          <w:iCs/>
          <w:sz w:val="20"/>
          <w:szCs w:val="20"/>
          <w:lang w:val="en-GB"/>
        </w:rPr>
        <w:t>, International Family Medicine Clinic, University of Virginia, USA</w:t>
      </w:r>
    </w:p>
    <w:p w:rsidR="002D39F0" w:rsidRDefault="002D39F0" w:rsidP="00045DA9">
      <w:pPr>
        <w:spacing w:after="0" w:line="240" w:lineRule="auto"/>
        <w:ind w:left="360"/>
        <w:rPr>
          <w:rFonts w:ascii="Arial" w:hAnsi="Arial" w:cs="Arial"/>
          <w:bCs/>
          <w:iCs/>
          <w:sz w:val="20"/>
          <w:szCs w:val="20"/>
          <w:lang w:val="en-GB"/>
        </w:rPr>
      </w:pPr>
      <w:r w:rsidRPr="002D39F0">
        <w:rPr>
          <w:rFonts w:ascii="Arial" w:hAnsi="Arial" w:cs="Arial"/>
          <w:bCs/>
          <w:iCs/>
          <w:sz w:val="20"/>
          <w:szCs w:val="20"/>
          <w:lang w:val="en-GB"/>
        </w:rPr>
        <w:t>Professor Anne MacFarlane</w:t>
      </w:r>
      <w:r>
        <w:rPr>
          <w:rFonts w:ascii="Arial" w:hAnsi="Arial" w:cs="Arial"/>
          <w:bCs/>
          <w:iCs/>
          <w:sz w:val="20"/>
          <w:szCs w:val="20"/>
          <w:lang w:val="en-GB"/>
        </w:rPr>
        <w:t xml:space="preserve">, </w:t>
      </w:r>
      <w:r w:rsidRPr="002D39F0">
        <w:rPr>
          <w:rFonts w:ascii="Arial" w:hAnsi="Arial" w:cs="Arial"/>
          <w:bCs/>
          <w:iCs/>
          <w:sz w:val="20"/>
          <w:szCs w:val="20"/>
          <w:lang w:val="en-GB"/>
        </w:rPr>
        <w:t>Primary Health Care Research, University of Limerick, Ireland</w:t>
      </w:r>
    </w:p>
    <w:p w:rsidR="002D39F0" w:rsidRDefault="002D39F0" w:rsidP="00045DA9">
      <w:pPr>
        <w:spacing w:after="0" w:line="240" w:lineRule="auto"/>
        <w:ind w:left="360"/>
        <w:rPr>
          <w:rFonts w:ascii="Arial" w:hAnsi="Arial" w:cs="Arial"/>
          <w:bCs/>
          <w:iCs/>
          <w:sz w:val="20"/>
          <w:szCs w:val="20"/>
          <w:lang w:val="en-GB"/>
        </w:rPr>
      </w:pPr>
      <w:r>
        <w:rPr>
          <w:rFonts w:ascii="Arial" w:hAnsi="Arial" w:cs="Arial"/>
          <w:bCs/>
          <w:iCs/>
          <w:sz w:val="20"/>
          <w:szCs w:val="20"/>
          <w:lang w:val="en-GB"/>
        </w:rPr>
        <w:t xml:space="preserve">A/Professor Kim Griswold, </w:t>
      </w:r>
      <w:r w:rsidRPr="002D39F0">
        <w:rPr>
          <w:rFonts w:ascii="Arial" w:hAnsi="Arial" w:cs="Arial"/>
          <w:bCs/>
          <w:iCs/>
          <w:sz w:val="20"/>
          <w:szCs w:val="20"/>
          <w:lang w:val="en-GB"/>
        </w:rPr>
        <w:t>Family Medicine, University of Buffalo</w:t>
      </w:r>
      <w:r>
        <w:rPr>
          <w:rFonts w:ascii="Arial" w:hAnsi="Arial" w:cs="Arial"/>
          <w:bCs/>
          <w:iCs/>
          <w:sz w:val="20"/>
          <w:szCs w:val="20"/>
          <w:lang w:val="en-GB"/>
        </w:rPr>
        <w:t>, USA</w:t>
      </w:r>
    </w:p>
    <w:p w:rsidR="002D39F0" w:rsidRDefault="002D39F0" w:rsidP="00045DA9">
      <w:pPr>
        <w:spacing w:after="0" w:line="240" w:lineRule="auto"/>
        <w:ind w:left="360"/>
        <w:rPr>
          <w:rFonts w:ascii="Arial" w:hAnsi="Arial" w:cs="Arial"/>
          <w:bCs/>
          <w:iCs/>
          <w:sz w:val="20"/>
          <w:szCs w:val="20"/>
          <w:lang w:val="en-GB"/>
        </w:rPr>
      </w:pPr>
      <w:r>
        <w:rPr>
          <w:rFonts w:ascii="Arial" w:hAnsi="Arial" w:cs="Arial"/>
          <w:bCs/>
          <w:iCs/>
          <w:sz w:val="20"/>
          <w:szCs w:val="20"/>
          <w:lang w:val="en-GB"/>
        </w:rPr>
        <w:t xml:space="preserve">A/Professor Kevin Pottie, Bruyere Institute, University of Ottawa, Canada </w:t>
      </w:r>
    </w:p>
    <w:p w:rsidR="00045DA9" w:rsidRPr="00357D7D" w:rsidRDefault="002D39F0" w:rsidP="00613C68">
      <w:pPr>
        <w:spacing w:after="0" w:line="240" w:lineRule="auto"/>
        <w:rPr>
          <w:rFonts w:ascii="Arial" w:hAnsi="Arial" w:cs="Arial"/>
          <w:sz w:val="20"/>
          <w:szCs w:val="20"/>
        </w:rPr>
      </w:pPr>
      <w:r>
        <w:rPr>
          <w:rFonts w:ascii="Arial" w:hAnsi="Arial" w:cs="Arial"/>
          <w:sz w:val="20"/>
          <w:szCs w:val="20"/>
        </w:rPr>
        <w:tab/>
      </w:r>
    </w:p>
    <w:p w:rsidR="00357D7D" w:rsidRPr="00357D7D" w:rsidRDefault="00357D7D" w:rsidP="00357D7D">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357D7D">
        <w:rPr>
          <w:rFonts w:ascii="Arial" w:hAnsi="Arial" w:cs="Arial"/>
          <w:b/>
          <w:bCs/>
          <w:sz w:val="20"/>
          <w:szCs w:val="20"/>
        </w:rPr>
        <w:t>Inclusion/Exclusion Criteria</w:t>
      </w:r>
    </w:p>
    <w:p w:rsidR="00357D7D" w:rsidRDefault="00357D7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357D7D">
        <w:rPr>
          <w:rFonts w:ascii="Arial" w:hAnsi="Arial" w:cs="Arial"/>
          <w:bCs/>
          <w:sz w:val="20"/>
          <w:szCs w:val="20"/>
        </w:rPr>
        <w:t xml:space="preserve">Before you decide to participate in this research </w:t>
      </w:r>
      <w:r w:rsidR="0070248F">
        <w:rPr>
          <w:rFonts w:ascii="Arial" w:hAnsi="Arial" w:cs="Arial"/>
          <w:bCs/>
          <w:sz w:val="20"/>
          <w:szCs w:val="20"/>
        </w:rPr>
        <w:t>study</w:t>
      </w:r>
      <w:r w:rsidRPr="00357D7D">
        <w:rPr>
          <w:rFonts w:ascii="Arial" w:hAnsi="Arial" w:cs="Arial"/>
          <w:bCs/>
          <w:sz w:val="20"/>
          <w:szCs w:val="20"/>
        </w:rPr>
        <w:t xml:space="preserve">, we need to ensure that it is ok for </w:t>
      </w:r>
      <w:r>
        <w:rPr>
          <w:rFonts w:ascii="Arial" w:hAnsi="Arial" w:cs="Arial"/>
          <w:bCs/>
          <w:sz w:val="20"/>
          <w:szCs w:val="20"/>
        </w:rPr>
        <w:t>you</w:t>
      </w:r>
      <w:r w:rsidR="00A066AC">
        <w:rPr>
          <w:rFonts w:ascii="Arial" w:hAnsi="Arial" w:cs="Arial"/>
          <w:bCs/>
          <w:sz w:val="20"/>
          <w:szCs w:val="20"/>
        </w:rPr>
        <w:t xml:space="preserve"> </w:t>
      </w:r>
      <w:r w:rsidRPr="00357D7D">
        <w:rPr>
          <w:rFonts w:ascii="Arial" w:hAnsi="Arial" w:cs="Arial"/>
          <w:bCs/>
          <w:sz w:val="20"/>
          <w:szCs w:val="20"/>
        </w:rPr>
        <w:t xml:space="preserve">to take part. The research study is looking recruit </w:t>
      </w:r>
      <w:r w:rsidR="000065FE">
        <w:rPr>
          <w:rFonts w:ascii="Arial" w:hAnsi="Arial" w:cs="Arial"/>
          <w:bCs/>
          <w:sz w:val="20"/>
          <w:szCs w:val="20"/>
        </w:rPr>
        <w:t xml:space="preserve">health professionals who </w:t>
      </w:r>
      <w:r w:rsidR="005D50BA">
        <w:rPr>
          <w:rFonts w:ascii="Arial" w:hAnsi="Arial" w:cs="Arial"/>
          <w:bCs/>
          <w:sz w:val="20"/>
          <w:szCs w:val="20"/>
        </w:rPr>
        <w:t>work in primary care.</w:t>
      </w:r>
    </w:p>
    <w:p w:rsidR="005D50BA" w:rsidRPr="00357D7D" w:rsidRDefault="005D50BA"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p>
    <w:p w:rsidR="00045DA9" w:rsidRPr="0027181E" w:rsidRDefault="00045DA9" w:rsidP="00045DA9">
      <w:pPr>
        <w:pStyle w:val="ListParagraph"/>
        <w:numPr>
          <w:ilvl w:val="0"/>
          <w:numId w:val="22"/>
        </w:numPr>
        <w:shd w:val="clear" w:color="auto" w:fill="FFFFFF" w:themeFill="background1"/>
        <w:tabs>
          <w:tab w:val="left" w:pos="567"/>
          <w:tab w:val="left" w:pos="1134"/>
        </w:tabs>
        <w:spacing w:after="0" w:line="240" w:lineRule="auto"/>
        <w:jc w:val="both"/>
        <w:rPr>
          <w:rFonts w:ascii="Arial" w:hAnsi="Arial" w:cs="Arial"/>
          <w:b/>
          <w:bCs/>
          <w:sz w:val="20"/>
          <w:szCs w:val="20"/>
        </w:rPr>
      </w:pPr>
      <w:r w:rsidRPr="0027181E">
        <w:rPr>
          <w:rFonts w:ascii="Arial" w:hAnsi="Arial" w:cs="Arial"/>
          <w:b/>
          <w:bCs/>
          <w:sz w:val="20"/>
          <w:szCs w:val="20"/>
        </w:rPr>
        <w:t>Do I have to take part in this research study?</w:t>
      </w:r>
    </w:p>
    <w:p w:rsidR="00045DA9" w:rsidRPr="002D39F0" w:rsidRDefault="00045DA9" w:rsidP="002D39F0">
      <w:pPr>
        <w:spacing w:after="0"/>
        <w:ind w:left="360"/>
        <w:rPr>
          <w:rFonts w:ascii="Arial" w:hAnsi="Arial" w:cs="Arial"/>
          <w:bCs/>
          <w:sz w:val="20"/>
          <w:szCs w:val="20"/>
        </w:rPr>
      </w:pPr>
      <w:r w:rsidRPr="00DC4F5A">
        <w:rPr>
          <w:rFonts w:ascii="Arial" w:hAnsi="Arial" w:cs="Arial"/>
          <w:bCs/>
          <w:sz w:val="20"/>
          <w:szCs w:val="20"/>
        </w:rPr>
        <w:t xml:space="preserve">Participation in any research </w:t>
      </w:r>
      <w:r w:rsidR="0070248F">
        <w:rPr>
          <w:rFonts w:ascii="Arial" w:hAnsi="Arial" w:cs="Arial"/>
          <w:bCs/>
          <w:sz w:val="20"/>
          <w:szCs w:val="20"/>
        </w:rPr>
        <w:t>study</w:t>
      </w:r>
      <w:r w:rsidRPr="00DC4F5A">
        <w:rPr>
          <w:rFonts w:ascii="Arial" w:hAnsi="Arial" w:cs="Arial"/>
          <w:bCs/>
          <w:sz w:val="20"/>
          <w:szCs w:val="20"/>
        </w:rPr>
        <w:t xml:space="preserve"> is voluntary. If you do not want to take part, you do not have to. </w:t>
      </w:r>
      <w:r w:rsidR="002D39F0">
        <w:rPr>
          <w:rFonts w:ascii="Arial" w:hAnsi="Arial" w:cs="Arial"/>
          <w:bCs/>
          <w:sz w:val="20"/>
          <w:szCs w:val="20"/>
        </w:rPr>
        <w:t xml:space="preserve"> </w:t>
      </w:r>
      <w:r w:rsidRPr="002D39F0">
        <w:rPr>
          <w:rFonts w:ascii="Arial" w:hAnsi="Arial" w:cs="Arial"/>
          <w:iCs/>
          <w:sz w:val="20"/>
          <w:szCs w:val="20"/>
          <w:lang w:val="en-GB"/>
        </w:rPr>
        <w:t>If you decide you want to take part in the research study, you will be asked to:</w:t>
      </w:r>
    </w:p>
    <w:p w:rsidR="00045DA9" w:rsidRDefault="00045DA9" w:rsidP="002D39F0">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Read the information carefully (ask questions if necessary);</w:t>
      </w:r>
    </w:p>
    <w:p w:rsidR="00045DA9" w:rsidRPr="0027181E" w:rsidRDefault="00045DA9" w:rsidP="002D39F0">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Complete the online questionnaire.</w:t>
      </w:r>
    </w:p>
    <w:p w:rsidR="00045DA9" w:rsidRPr="00045DA9" w:rsidRDefault="00045DA9" w:rsidP="00045DA9">
      <w:p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p>
    <w:p w:rsidR="00272907" w:rsidRPr="00DB00BD" w:rsidRDefault="00272907"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r w:rsidRPr="00272907">
        <w:rPr>
          <w:rFonts w:ascii="Arial" w:hAnsi="Arial" w:cs="Arial"/>
          <w:b/>
          <w:bCs/>
          <w:sz w:val="20"/>
          <w:szCs w:val="20"/>
        </w:rPr>
        <w:t>What</w:t>
      </w:r>
      <w:r w:rsidRPr="00DB00BD">
        <w:rPr>
          <w:rFonts w:ascii="Arial" w:hAnsi="Arial" w:cs="Arial"/>
          <w:b/>
          <w:bCs/>
          <w:iCs/>
          <w:sz w:val="20"/>
          <w:szCs w:val="20"/>
          <w:lang w:val="en-GB"/>
        </w:rPr>
        <w:t xml:space="preserve"> does participation in this research require, and are there any risks involved?</w:t>
      </w:r>
    </w:p>
    <w:p w:rsidR="00272907" w:rsidRDefault="00272907" w:rsidP="00F86B46">
      <w:pPr>
        <w:pStyle w:val="BodyText2"/>
        <w:spacing w:before="20" w:after="20" w:line="240" w:lineRule="auto"/>
        <w:ind w:left="284"/>
        <w:contextualSpacing/>
        <w:rPr>
          <w:rFonts w:ascii="Arial" w:hAnsi="Arial" w:cs="Arial"/>
          <w:i/>
          <w:iCs/>
          <w:color w:val="0000FF"/>
          <w:sz w:val="20"/>
          <w:szCs w:val="20"/>
          <w:highlight w:val="lightGray"/>
        </w:rPr>
      </w:pPr>
      <w:r w:rsidRPr="00DC4F5A">
        <w:rPr>
          <w:rFonts w:ascii="Arial" w:hAnsi="Arial" w:cs="Arial"/>
          <w:iCs/>
          <w:color w:val="000000" w:themeColor="text1"/>
          <w:sz w:val="20"/>
          <w:szCs w:val="20"/>
          <w:lang w:val="en-GB"/>
        </w:rPr>
        <w:t xml:space="preserve">If you decide to take part in the research study, we will ask </w:t>
      </w:r>
      <w:r w:rsidR="00045DA9">
        <w:rPr>
          <w:rFonts w:ascii="Arial" w:hAnsi="Arial" w:cs="Arial"/>
          <w:iCs/>
          <w:color w:val="000000" w:themeColor="text1"/>
          <w:sz w:val="20"/>
          <w:szCs w:val="20"/>
          <w:lang w:val="en-GB"/>
        </w:rPr>
        <w:t xml:space="preserve">you </w:t>
      </w:r>
      <w:r w:rsidRPr="00DC4F5A">
        <w:rPr>
          <w:rFonts w:ascii="Arial" w:hAnsi="Arial" w:cs="Arial"/>
          <w:iCs/>
          <w:color w:val="000000" w:themeColor="text1"/>
          <w:sz w:val="20"/>
          <w:szCs w:val="20"/>
          <w:lang w:val="en-GB"/>
        </w:rPr>
        <w:t>to</w:t>
      </w:r>
      <w:r w:rsidR="00F86B46">
        <w:rPr>
          <w:rFonts w:ascii="Arial" w:hAnsi="Arial" w:cs="Arial"/>
          <w:iCs/>
          <w:color w:val="000000" w:themeColor="text1"/>
          <w:sz w:val="20"/>
          <w:szCs w:val="20"/>
          <w:lang w:val="en-GB"/>
        </w:rPr>
        <w:t xml:space="preserve"> complete</w:t>
      </w:r>
      <w:r w:rsidRPr="00DC4F5A">
        <w:rPr>
          <w:rFonts w:ascii="Arial" w:hAnsi="Arial" w:cs="Arial"/>
          <w:iCs/>
          <w:color w:val="000000" w:themeColor="text1"/>
          <w:sz w:val="20"/>
          <w:szCs w:val="20"/>
          <w:lang w:val="en-GB"/>
        </w:rPr>
        <w:t xml:space="preserve"> </w:t>
      </w:r>
      <w:r w:rsidR="00873D2C">
        <w:rPr>
          <w:rFonts w:ascii="Arial" w:hAnsi="Arial" w:cs="Arial"/>
          <w:iCs/>
          <w:color w:val="000000" w:themeColor="text1"/>
          <w:sz w:val="20"/>
          <w:szCs w:val="20"/>
          <w:lang w:val="en-GB"/>
        </w:rPr>
        <w:t>an</w:t>
      </w:r>
      <w:r w:rsidR="00036C6B">
        <w:rPr>
          <w:rFonts w:ascii="Arial" w:hAnsi="Arial" w:cs="Arial"/>
          <w:iCs/>
          <w:color w:val="000000" w:themeColor="text1"/>
          <w:sz w:val="20"/>
          <w:szCs w:val="20"/>
          <w:lang w:val="en-GB"/>
        </w:rPr>
        <w:t xml:space="preserve"> anonymous</w:t>
      </w:r>
      <w:r w:rsidR="00873D2C">
        <w:rPr>
          <w:rFonts w:ascii="Arial" w:hAnsi="Arial" w:cs="Arial"/>
          <w:iCs/>
          <w:color w:val="000000" w:themeColor="text1"/>
          <w:sz w:val="20"/>
          <w:szCs w:val="20"/>
          <w:lang w:val="en-GB"/>
        </w:rPr>
        <w:t xml:space="preserve"> online questionnaire</w:t>
      </w:r>
      <w:r w:rsidR="00F86B46">
        <w:rPr>
          <w:rFonts w:ascii="Arial" w:hAnsi="Arial" w:cs="Arial"/>
          <w:iCs/>
          <w:color w:val="000000" w:themeColor="text1"/>
          <w:sz w:val="20"/>
          <w:szCs w:val="20"/>
          <w:lang w:val="en-GB"/>
        </w:rPr>
        <w:t>. The questionnaire will ask you questions about</w:t>
      </w:r>
      <w:r w:rsidR="002D39F0">
        <w:rPr>
          <w:rFonts w:ascii="Arial" w:hAnsi="Arial" w:cs="Arial"/>
          <w:iCs/>
          <w:color w:val="000000" w:themeColor="text1"/>
          <w:sz w:val="20"/>
          <w:szCs w:val="20"/>
          <w:lang w:val="en-GB"/>
        </w:rPr>
        <w:t xml:space="preserve"> your use of interpreters for patients who are refugees.</w:t>
      </w:r>
      <w:r w:rsidRPr="00DC4F5A">
        <w:rPr>
          <w:rFonts w:ascii="Arial" w:hAnsi="Arial" w:cs="Arial"/>
          <w:i/>
          <w:iCs/>
          <w:color w:val="0000FF"/>
          <w:sz w:val="20"/>
          <w:szCs w:val="20"/>
          <w:highlight w:val="lightGray"/>
        </w:rPr>
        <w:t xml:space="preserve"> </w:t>
      </w:r>
      <w:r w:rsidR="00F86B46" w:rsidRPr="00A066AC">
        <w:rPr>
          <w:rFonts w:ascii="Arial" w:hAnsi="Arial" w:cs="Arial"/>
          <w:iCs/>
          <w:color w:val="000000" w:themeColor="text1"/>
          <w:sz w:val="20"/>
          <w:szCs w:val="20"/>
          <w:lang w:val="en-GB"/>
        </w:rPr>
        <w:t>I</w:t>
      </w:r>
      <w:r w:rsidRPr="00A066AC">
        <w:rPr>
          <w:rFonts w:ascii="Arial" w:hAnsi="Arial" w:cs="Arial"/>
          <w:iCs/>
          <w:color w:val="000000" w:themeColor="text1"/>
          <w:sz w:val="20"/>
          <w:szCs w:val="20"/>
          <w:lang w:val="en-GB"/>
        </w:rPr>
        <w:t xml:space="preserve">t should take </w:t>
      </w:r>
      <w:r w:rsidR="002D39F0">
        <w:rPr>
          <w:rFonts w:ascii="Arial" w:hAnsi="Arial" w:cs="Arial"/>
          <w:iCs/>
          <w:color w:val="000000" w:themeColor="text1"/>
          <w:sz w:val="20"/>
          <w:szCs w:val="20"/>
          <w:lang w:val="en-GB"/>
        </w:rPr>
        <w:t xml:space="preserve">15-20 minutes </w:t>
      </w:r>
      <w:r w:rsidRPr="00A066AC">
        <w:rPr>
          <w:rFonts w:ascii="Arial" w:hAnsi="Arial" w:cs="Arial"/>
          <w:iCs/>
          <w:color w:val="000000" w:themeColor="text1"/>
          <w:sz w:val="20"/>
          <w:szCs w:val="20"/>
          <w:lang w:val="en-GB"/>
        </w:rPr>
        <w:t>to complete.</w:t>
      </w:r>
    </w:p>
    <w:p w:rsidR="00F86B46" w:rsidRDefault="00F86B46" w:rsidP="00F86B46">
      <w:pPr>
        <w:spacing w:before="20" w:after="20" w:line="240" w:lineRule="auto"/>
        <w:ind w:left="284"/>
        <w:contextualSpacing/>
        <w:jc w:val="both"/>
        <w:rPr>
          <w:rFonts w:ascii="Arial" w:hAnsi="Arial" w:cs="Arial"/>
          <w:i/>
          <w:iCs/>
          <w:color w:val="0000FF"/>
          <w:sz w:val="20"/>
          <w:szCs w:val="20"/>
          <w:highlight w:val="lightGray"/>
          <w:lang w:val="en-GB"/>
        </w:rPr>
      </w:pPr>
    </w:p>
    <w:p w:rsidR="00F86B46" w:rsidRPr="00A066AC" w:rsidRDefault="00F86B46" w:rsidP="00F86B46">
      <w:pPr>
        <w:spacing w:after="0" w:line="240" w:lineRule="auto"/>
        <w:ind w:left="284"/>
        <w:contextualSpacing/>
        <w:jc w:val="both"/>
        <w:rPr>
          <w:rFonts w:ascii="Arial" w:hAnsi="Arial" w:cs="Arial"/>
          <w:iCs/>
          <w:color w:val="000000" w:themeColor="text1"/>
          <w:sz w:val="20"/>
          <w:szCs w:val="20"/>
          <w:lang w:val="en-GB"/>
        </w:rPr>
      </w:pPr>
      <w:r w:rsidRPr="00A066AC">
        <w:rPr>
          <w:rFonts w:ascii="Arial" w:hAnsi="Arial" w:cs="Arial"/>
          <w:iCs/>
          <w:color w:val="000000" w:themeColor="text1"/>
          <w:sz w:val="20"/>
          <w:szCs w:val="20"/>
          <w:lang w:val="en-GB"/>
        </w:rPr>
        <w:t xml:space="preserve">We don’t expect this questionnaire to cause any harm or discomfort, however if you experience feelings of distress as a result of participation in this study you can let the research team know and they will provide you with assistance. </w:t>
      </w:r>
    </w:p>
    <w:p w:rsidR="00F86B46" w:rsidRPr="00F86B46" w:rsidRDefault="00F86B46" w:rsidP="00F86B46">
      <w:p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p>
    <w:p w:rsidR="008E7233" w:rsidRPr="00681086" w:rsidRDefault="00FF3C39"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r w:rsidRPr="00272907">
        <w:rPr>
          <w:rFonts w:ascii="Arial" w:hAnsi="Arial" w:cs="Arial"/>
          <w:b/>
          <w:bCs/>
          <w:sz w:val="20"/>
          <w:szCs w:val="20"/>
        </w:rPr>
        <w:t>What</w:t>
      </w:r>
      <w:r w:rsidRPr="00681086">
        <w:rPr>
          <w:rFonts w:ascii="Arial" w:hAnsi="Arial" w:cs="Arial"/>
          <w:b/>
          <w:iCs/>
          <w:sz w:val="20"/>
          <w:szCs w:val="20"/>
          <w:lang w:val="en-GB"/>
        </w:rPr>
        <w:t xml:space="preserve"> are the possible benefits to participation?</w:t>
      </w:r>
    </w:p>
    <w:p w:rsidR="00FF370A" w:rsidRPr="00681086" w:rsidRDefault="00FF3C39" w:rsidP="00D67E26">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r w:rsidRPr="00681086">
        <w:rPr>
          <w:rFonts w:ascii="Arial" w:hAnsi="Arial" w:cs="Arial"/>
          <w:iCs/>
          <w:sz w:val="20"/>
          <w:szCs w:val="20"/>
          <w:lang w:val="en-GB"/>
        </w:rPr>
        <w:t xml:space="preserve">We hope to use information we get from this </w:t>
      </w:r>
      <w:r w:rsidR="0014271B" w:rsidRPr="00681086">
        <w:rPr>
          <w:rFonts w:ascii="Arial" w:hAnsi="Arial" w:cs="Arial"/>
          <w:iCs/>
          <w:sz w:val="20"/>
          <w:szCs w:val="20"/>
          <w:lang w:val="en-GB"/>
        </w:rPr>
        <w:t>research study</w:t>
      </w:r>
      <w:r w:rsidRPr="00681086">
        <w:rPr>
          <w:rFonts w:ascii="Arial" w:hAnsi="Arial" w:cs="Arial"/>
          <w:iCs/>
          <w:sz w:val="20"/>
          <w:szCs w:val="20"/>
          <w:lang w:val="en-GB"/>
        </w:rPr>
        <w:t xml:space="preserve"> to </w:t>
      </w:r>
      <w:r w:rsidR="002D39F0">
        <w:rPr>
          <w:rFonts w:ascii="Arial" w:hAnsi="Arial" w:cs="Arial"/>
          <w:iCs/>
          <w:sz w:val="20"/>
          <w:szCs w:val="20"/>
          <w:lang w:val="en-GB"/>
        </w:rPr>
        <w:t>advocate for and develop better interpreter services and support and training for primary health care in their use.</w:t>
      </w:r>
      <w:r w:rsidR="002D39F0" w:rsidRPr="00681086">
        <w:rPr>
          <w:rFonts w:ascii="Arial" w:hAnsi="Arial" w:cs="Arial"/>
          <w:iCs/>
          <w:color w:val="000000" w:themeColor="text1"/>
          <w:sz w:val="20"/>
          <w:szCs w:val="20"/>
          <w:lang w:val="en-GB" w:bidi="en-US"/>
        </w:rPr>
        <w:t xml:space="preserve"> </w:t>
      </w:r>
    </w:p>
    <w:p w:rsidR="00F86B46" w:rsidRDefault="00F86B46" w:rsidP="00F86B46">
      <w:pPr>
        <w:pStyle w:val="ListParagraph"/>
        <w:shd w:val="clear" w:color="auto" w:fill="FFFFFF" w:themeFill="background1"/>
        <w:spacing w:after="0" w:line="240" w:lineRule="auto"/>
        <w:ind w:left="360"/>
        <w:jc w:val="both"/>
        <w:rPr>
          <w:rFonts w:ascii="Arial" w:hAnsi="Arial" w:cs="Arial"/>
          <w:b/>
          <w:iCs/>
          <w:color w:val="000000" w:themeColor="text1"/>
          <w:sz w:val="20"/>
          <w:szCs w:val="20"/>
          <w:lang w:val="en-GB" w:bidi="en-US"/>
        </w:rPr>
      </w:pPr>
    </w:p>
    <w:p w:rsidR="00272907" w:rsidRPr="0027181E"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27181E">
        <w:rPr>
          <w:rFonts w:ascii="Arial" w:hAnsi="Arial" w:cs="Arial"/>
          <w:b/>
          <w:iCs/>
          <w:color w:val="000000" w:themeColor="text1"/>
          <w:sz w:val="20"/>
          <w:szCs w:val="20"/>
          <w:lang w:val="en-GB" w:bidi="en-US"/>
        </w:rPr>
        <w:t>What will happen to information about me?</w:t>
      </w:r>
    </w:p>
    <w:p w:rsidR="00272907" w:rsidRDefault="00F86B46" w:rsidP="00DC486E">
      <w:pPr>
        <w:shd w:val="clear" w:color="auto" w:fill="FFFFFF" w:themeFill="background1"/>
        <w:spacing w:after="0"/>
        <w:ind w:left="360"/>
        <w:jc w:val="both"/>
        <w:rPr>
          <w:rFonts w:ascii="Arial" w:hAnsi="Arial" w:cs="Arial"/>
          <w:i/>
          <w:iCs/>
          <w:color w:val="0000FF"/>
          <w:sz w:val="20"/>
          <w:szCs w:val="20"/>
          <w:highlight w:val="lightGray"/>
        </w:rPr>
      </w:pPr>
      <w:r>
        <w:rPr>
          <w:rFonts w:ascii="Arial" w:hAnsi="Arial" w:cs="Arial"/>
          <w:bCs/>
          <w:color w:val="000000" w:themeColor="text1"/>
          <w:sz w:val="20"/>
          <w:szCs w:val="20"/>
        </w:rPr>
        <w:t>Submission of the online questionnaire is an indication of your consent.</w:t>
      </w:r>
      <w:r w:rsidR="002D39F0">
        <w:rPr>
          <w:rFonts w:ascii="Arial" w:hAnsi="Arial" w:cs="Arial"/>
          <w:bCs/>
          <w:color w:val="000000" w:themeColor="text1"/>
          <w:sz w:val="20"/>
          <w:szCs w:val="20"/>
        </w:rPr>
        <w:t xml:space="preserve">  </w:t>
      </w:r>
      <w:r>
        <w:rPr>
          <w:rFonts w:ascii="Arial" w:hAnsi="Arial" w:cs="Arial"/>
          <w:bCs/>
          <w:color w:val="000000" w:themeColor="text1"/>
          <w:sz w:val="20"/>
          <w:szCs w:val="20"/>
        </w:rPr>
        <w:t>By c</w:t>
      </w:r>
      <w:r w:rsidR="00272907">
        <w:rPr>
          <w:rFonts w:ascii="Arial" w:hAnsi="Arial" w:cs="Arial"/>
          <w:bCs/>
          <w:color w:val="000000" w:themeColor="text1"/>
          <w:sz w:val="20"/>
          <w:szCs w:val="20"/>
        </w:rPr>
        <w:t xml:space="preserve">licking the </w:t>
      </w:r>
      <w:r>
        <w:rPr>
          <w:rFonts w:ascii="Arial" w:hAnsi="Arial" w:cs="Arial"/>
          <w:bCs/>
          <w:color w:val="000000" w:themeColor="text1"/>
          <w:sz w:val="20"/>
          <w:szCs w:val="20"/>
        </w:rPr>
        <w:t>‘</w:t>
      </w:r>
      <w:r w:rsidR="00821B12">
        <w:rPr>
          <w:rFonts w:ascii="Arial" w:hAnsi="Arial" w:cs="Arial"/>
          <w:bCs/>
          <w:color w:val="000000" w:themeColor="text1"/>
          <w:sz w:val="20"/>
          <w:szCs w:val="20"/>
        </w:rPr>
        <w:t xml:space="preserve">I </w:t>
      </w:r>
      <w:r w:rsidR="00272907">
        <w:rPr>
          <w:rFonts w:ascii="Arial" w:hAnsi="Arial" w:cs="Arial"/>
          <w:bCs/>
          <w:color w:val="000000" w:themeColor="text1"/>
          <w:sz w:val="20"/>
          <w:szCs w:val="20"/>
        </w:rPr>
        <w:t>agree to participate</w:t>
      </w:r>
      <w:r>
        <w:rPr>
          <w:rFonts w:ascii="Arial" w:hAnsi="Arial" w:cs="Arial"/>
          <w:bCs/>
          <w:color w:val="000000" w:themeColor="text1"/>
          <w:sz w:val="20"/>
          <w:szCs w:val="20"/>
        </w:rPr>
        <w:t>’</w:t>
      </w:r>
      <w:r w:rsidR="00272907">
        <w:rPr>
          <w:rFonts w:ascii="Arial" w:hAnsi="Arial" w:cs="Arial"/>
          <w:bCs/>
          <w:color w:val="000000" w:themeColor="text1"/>
          <w:sz w:val="20"/>
          <w:szCs w:val="20"/>
        </w:rPr>
        <w:t xml:space="preserve"> button you are providing your permission for</w:t>
      </w:r>
      <w:r w:rsidR="00272907" w:rsidRPr="0027181E">
        <w:rPr>
          <w:rFonts w:ascii="Arial" w:hAnsi="Arial" w:cs="Arial"/>
          <w:bCs/>
          <w:color w:val="000000" w:themeColor="text1"/>
          <w:sz w:val="20"/>
          <w:szCs w:val="20"/>
        </w:rPr>
        <w:t xml:space="preserve"> the research team </w:t>
      </w:r>
      <w:r w:rsidR="00873D2C">
        <w:rPr>
          <w:rFonts w:ascii="Arial" w:hAnsi="Arial" w:cs="Arial"/>
          <w:bCs/>
          <w:color w:val="000000" w:themeColor="text1"/>
          <w:sz w:val="20"/>
          <w:szCs w:val="20"/>
        </w:rPr>
        <w:t xml:space="preserve">to </w:t>
      </w:r>
      <w:r w:rsidR="00272907" w:rsidRPr="0027181E">
        <w:rPr>
          <w:rFonts w:ascii="Arial" w:hAnsi="Arial" w:cs="Arial"/>
          <w:bCs/>
          <w:color w:val="000000" w:themeColor="text1"/>
          <w:sz w:val="20"/>
          <w:szCs w:val="20"/>
        </w:rPr>
        <w:t>us</w:t>
      </w:r>
      <w:r w:rsidR="00272907">
        <w:rPr>
          <w:rFonts w:ascii="Arial" w:hAnsi="Arial" w:cs="Arial"/>
          <w:bCs/>
          <w:color w:val="000000" w:themeColor="text1"/>
          <w:sz w:val="20"/>
          <w:szCs w:val="20"/>
        </w:rPr>
        <w:t>e</w:t>
      </w:r>
      <w:r w:rsidR="00272907" w:rsidRPr="0027181E">
        <w:rPr>
          <w:rFonts w:ascii="Arial" w:hAnsi="Arial" w:cs="Arial"/>
          <w:bCs/>
          <w:color w:val="000000" w:themeColor="text1"/>
          <w:sz w:val="20"/>
          <w:szCs w:val="20"/>
        </w:rPr>
        <w:t xml:space="preserve"> information </w:t>
      </w:r>
      <w:r w:rsidR="002D39F0">
        <w:rPr>
          <w:rFonts w:ascii="Arial" w:hAnsi="Arial" w:cs="Arial"/>
          <w:bCs/>
          <w:color w:val="000000" w:themeColor="text1"/>
          <w:sz w:val="20"/>
          <w:szCs w:val="20"/>
        </w:rPr>
        <w:t>provided by you</w:t>
      </w:r>
      <w:r w:rsidR="00272907" w:rsidRPr="0027181E">
        <w:rPr>
          <w:rFonts w:ascii="Arial" w:hAnsi="Arial" w:cs="Arial"/>
          <w:bCs/>
          <w:color w:val="000000" w:themeColor="text1"/>
          <w:sz w:val="20"/>
          <w:szCs w:val="20"/>
        </w:rPr>
        <w:t xml:space="preserve"> for the research study. </w:t>
      </w:r>
      <w:r w:rsidR="00272907">
        <w:rPr>
          <w:rFonts w:ascii="Arial" w:hAnsi="Arial" w:cs="Arial"/>
          <w:bCs/>
          <w:color w:val="000000" w:themeColor="text1"/>
          <w:sz w:val="20"/>
          <w:szCs w:val="20"/>
        </w:rPr>
        <w:t>Y</w:t>
      </w:r>
      <w:r w:rsidR="00272907" w:rsidRPr="0027181E">
        <w:rPr>
          <w:rFonts w:ascii="Arial" w:hAnsi="Arial" w:cs="Arial"/>
          <w:bCs/>
          <w:color w:val="000000" w:themeColor="text1"/>
          <w:sz w:val="20"/>
          <w:szCs w:val="20"/>
        </w:rPr>
        <w:t>our data</w:t>
      </w:r>
      <w:r w:rsidR="00272907">
        <w:rPr>
          <w:rFonts w:ascii="Arial" w:hAnsi="Arial" w:cs="Arial"/>
          <w:bCs/>
          <w:color w:val="000000" w:themeColor="text1"/>
          <w:sz w:val="20"/>
          <w:szCs w:val="20"/>
        </w:rPr>
        <w:t xml:space="preserve"> will be kept</w:t>
      </w:r>
      <w:r w:rsidR="00272907" w:rsidRPr="0027181E">
        <w:rPr>
          <w:rFonts w:ascii="Arial" w:hAnsi="Arial" w:cs="Arial"/>
          <w:bCs/>
          <w:color w:val="000000" w:themeColor="text1"/>
          <w:sz w:val="20"/>
          <w:szCs w:val="20"/>
        </w:rPr>
        <w:t xml:space="preserve"> for </w:t>
      </w:r>
      <w:r w:rsidR="002B299A" w:rsidRPr="002B299A">
        <w:rPr>
          <w:rFonts w:ascii="Arial" w:hAnsi="Arial" w:cs="Arial"/>
          <w:bCs/>
          <w:color w:val="000000" w:themeColor="text1"/>
          <w:sz w:val="20"/>
          <w:szCs w:val="20"/>
        </w:rPr>
        <w:t xml:space="preserve">a period of 7 years </w:t>
      </w:r>
      <w:r w:rsidR="000B74E6" w:rsidRPr="002B299A">
        <w:rPr>
          <w:rFonts w:ascii="Arial" w:hAnsi="Arial" w:cs="Arial"/>
          <w:bCs/>
          <w:color w:val="000000" w:themeColor="text1"/>
          <w:sz w:val="20"/>
          <w:szCs w:val="20"/>
        </w:rPr>
        <w:t>aft</w:t>
      </w:r>
      <w:r w:rsidR="000B74E6">
        <w:rPr>
          <w:rFonts w:ascii="Arial" w:hAnsi="Arial" w:cs="Arial"/>
          <w:iCs/>
          <w:color w:val="000000" w:themeColor="text1"/>
          <w:sz w:val="20"/>
          <w:szCs w:val="20"/>
          <w:lang w:val="en-GB" w:bidi="en-US"/>
        </w:rPr>
        <w:t xml:space="preserve">er the project’s completion. </w:t>
      </w:r>
      <w:r w:rsidR="00272907" w:rsidRPr="0027181E">
        <w:rPr>
          <w:rFonts w:ascii="Arial" w:hAnsi="Arial" w:cs="Arial"/>
          <w:iCs/>
          <w:color w:val="000000" w:themeColor="text1"/>
          <w:sz w:val="20"/>
          <w:szCs w:val="20"/>
          <w:lang w:val="en-GB" w:bidi="en-US"/>
        </w:rPr>
        <w:t>We will store information about you</w:t>
      </w:r>
      <w:r w:rsidR="00272907">
        <w:rPr>
          <w:rFonts w:ascii="Arial" w:hAnsi="Arial" w:cs="Arial"/>
          <w:iCs/>
          <w:color w:val="000000" w:themeColor="text1"/>
          <w:sz w:val="20"/>
          <w:szCs w:val="20"/>
          <w:lang w:val="en-GB" w:bidi="en-US"/>
        </w:rPr>
        <w:t xml:space="preserve"> i</w:t>
      </w:r>
      <w:r w:rsidR="00272907" w:rsidRPr="00923E47">
        <w:rPr>
          <w:rFonts w:ascii="Arial" w:hAnsi="Arial" w:cs="Arial"/>
          <w:iCs/>
          <w:color w:val="000000" w:themeColor="text1"/>
          <w:sz w:val="20"/>
          <w:szCs w:val="20"/>
          <w:lang w:val="en-GB" w:bidi="en-US"/>
        </w:rPr>
        <w:t>n a</w:t>
      </w:r>
      <w:r w:rsidR="002D39F0">
        <w:rPr>
          <w:rFonts w:ascii="Arial" w:hAnsi="Arial" w:cs="Arial"/>
          <w:iCs/>
          <w:color w:val="000000" w:themeColor="text1"/>
          <w:sz w:val="20"/>
          <w:szCs w:val="20"/>
        </w:rPr>
        <w:t xml:space="preserve"> non-identifiable </w:t>
      </w:r>
      <w:r w:rsidR="00272907">
        <w:rPr>
          <w:rFonts w:ascii="Arial" w:hAnsi="Arial" w:cs="Arial"/>
          <w:bCs/>
          <w:color w:val="000000" w:themeColor="text1"/>
          <w:sz w:val="20"/>
          <w:szCs w:val="20"/>
        </w:rPr>
        <w:t>fo</w:t>
      </w:r>
      <w:r w:rsidR="00272907" w:rsidRPr="001370B1">
        <w:rPr>
          <w:rFonts w:ascii="Arial" w:hAnsi="Arial" w:cs="Arial"/>
          <w:bCs/>
          <w:color w:val="000000" w:themeColor="text1"/>
          <w:sz w:val="20"/>
          <w:szCs w:val="20"/>
        </w:rPr>
        <w:t>r</w:t>
      </w:r>
      <w:r w:rsidR="00272907">
        <w:rPr>
          <w:rFonts w:ascii="Arial" w:hAnsi="Arial" w:cs="Arial"/>
          <w:bCs/>
          <w:color w:val="000000" w:themeColor="text1"/>
          <w:sz w:val="20"/>
          <w:szCs w:val="20"/>
        </w:rPr>
        <w:t>m</w:t>
      </w:r>
      <w:r w:rsidR="00272907" w:rsidRPr="001370B1">
        <w:rPr>
          <w:rFonts w:ascii="Arial" w:hAnsi="Arial" w:cs="Arial"/>
          <w:bCs/>
          <w:color w:val="000000" w:themeColor="text1"/>
          <w:sz w:val="20"/>
          <w:szCs w:val="20"/>
        </w:rPr>
        <w:t xml:space="preserve">at </w:t>
      </w:r>
      <w:r w:rsidR="002D39F0">
        <w:rPr>
          <w:rFonts w:ascii="Arial" w:hAnsi="Arial" w:cs="Arial"/>
          <w:iCs/>
          <w:color w:val="000000" w:themeColor="text1"/>
          <w:sz w:val="20"/>
          <w:szCs w:val="20"/>
          <w:lang w:val="en-GB" w:bidi="en-US"/>
        </w:rPr>
        <w:t>at the Centre for Primary Health Care and Equity at the UNSW</w:t>
      </w:r>
      <w:r w:rsidR="00272907" w:rsidRPr="0027181E">
        <w:rPr>
          <w:rFonts w:ascii="Arial" w:hAnsi="Arial" w:cs="Arial"/>
          <w:iCs/>
          <w:color w:val="000000" w:themeColor="text1"/>
          <w:sz w:val="20"/>
          <w:szCs w:val="20"/>
          <w:lang w:val="en-GB" w:bidi="en-US"/>
        </w:rPr>
        <w:t xml:space="preserve">. </w:t>
      </w:r>
      <w:r w:rsidR="002D39F0">
        <w:rPr>
          <w:rFonts w:ascii="Arial" w:hAnsi="Arial" w:cs="Arial"/>
          <w:bCs/>
          <w:color w:val="000000" w:themeColor="text1"/>
          <w:sz w:val="20"/>
          <w:szCs w:val="20"/>
        </w:rPr>
        <w:t>The</w:t>
      </w:r>
      <w:r w:rsidR="00272907" w:rsidRPr="0027181E">
        <w:rPr>
          <w:rFonts w:ascii="Arial" w:hAnsi="Arial" w:cs="Arial"/>
          <w:bCs/>
          <w:color w:val="000000" w:themeColor="text1"/>
          <w:sz w:val="20"/>
          <w:szCs w:val="20"/>
        </w:rPr>
        <w:t xml:space="preserve"> inform</w:t>
      </w:r>
      <w:r w:rsidR="00272907">
        <w:rPr>
          <w:rFonts w:ascii="Arial" w:hAnsi="Arial" w:cs="Arial"/>
          <w:bCs/>
          <w:color w:val="000000" w:themeColor="text1"/>
          <w:sz w:val="20"/>
          <w:szCs w:val="20"/>
        </w:rPr>
        <w:t>ation</w:t>
      </w:r>
      <w:r w:rsidR="002D39F0">
        <w:rPr>
          <w:rFonts w:ascii="Arial" w:hAnsi="Arial" w:cs="Arial"/>
          <w:bCs/>
          <w:color w:val="000000" w:themeColor="text1"/>
          <w:sz w:val="20"/>
          <w:szCs w:val="20"/>
        </w:rPr>
        <w:t xml:space="preserve"> you provide</w:t>
      </w:r>
      <w:r w:rsidR="00272907">
        <w:rPr>
          <w:rFonts w:ascii="Arial" w:hAnsi="Arial" w:cs="Arial"/>
          <w:bCs/>
          <w:color w:val="000000" w:themeColor="text1"/>
          <w:sz w:val="20"/>
          <w:szCs w:val="20"/>
        </w:rPr>
        <w:t xml:space="preserve"> will only be used </w:t>
      </w:r>
      <w:r w:rsidR="002D39F0">
        <w:rPr>
          <w:rFonts w:ascii="Arial" w:hAnsi="Arial" w:cs="Arial"/>
          <w:bCs/>
          <w:color w:val="000000" w:themeColor="text1"/>
          <w:sz w:val="20"/>
          <w:szCs w:val="20"/>
        </w:rPr>
        <w:t xml:space="preserve">to analyse the use and barriers to use of interpreters in primary care and make comparisons across the countries involved.  </w:t>
      </w:r>
    </w:p>
    <w:p w:rsidR="002B299A" w:rsidRDefault="002B299A" w:rsidP="00DC486E">
      <w:pPr>
        <w:shd w:val="clear" w:color="auto" w:fill="FFFFFF" w:themeFill="background1"/>
        <w:spacing w:after="0"/>
        <w:ind w:left="360"/>
        <w:jc w:val="both"/>
        <w:rPr>
          <w:rFonts w:ascii="Arial" w:hAnsi="Arial" w:cs="Arial"/>
          <w:i/>
          <w:iCs/>
          <w:color w:val="0000FF"/>
          <w:sz w:val="20"/>
          <w:szCs w:val="20"/>
          <w:highlight w:val="lightGray"/>
        </w:rPr>
      </w:pPr>
    </w:p>
    <w:p w:rsidR="002B299A" w:rsidRPr="002B299A" w:rsidRDefault="002B299A" w:rsidP="002B299A">
      <w:pPr>
        <w:shd w:val="clear" w:color="auto" w:fill="FFFFFF" w:themeFill="background1"/>
        <w:spacing w:after="0"/>
        <w:ind w:left="360"/>
        <w:jc w:val="both"/>
        <w:rPr>
          <w:rFonts w:ascii="Arial" w:hAnsi="Arial" w:cs="Arial"/>
          <w:iCs/>
          <w:color w:val="000000" w:themeColor="text1"/>
          <w:sz w:val="20"/>
          <w:szCs w:val="20"/>
          <w:lang w:val="en-GB"/>
        </w:rPr>
      </w:pPr>
      <w:r w:rsidRPr="002B299A">
        <w:rPr>
          <w:rFonts w:ascii="Arial" w:hAnsi="Arial" w:cs="Arial"/>
          <w:iCs/>
          <w:color w:val="000000" w:themeColor="text1"/>
          <w:sz w:val="20"/>
          <w:szCs w:val="20"/>
          <w:lang w:val="en-GB"/>
        </w:rPr>
        <w:lastRenderedPageBreak/>
        <w:t xml:space="preserve">Researchers at UNSW are required to store their any aggregated data in the UNSW data repository, this is a system called ResData.  Once the aggregated data is deposited into this repository it will be retained </w:t>
      </w:r>
      <w:r w:rsidR="00007128">
        <w:rPr>
          <w:rFonts w:ascii="Arial" w:hAnsi="Arial" w:cs="Arial"/>
          <w:iCs/>
          <w:color w:val="000000" w:themeColor="text1"/>
          <w:sz w:val="20"/>
          <w:szCs w:val="20"/>
          <w:lang w:val="en-GB"/>
        </w:rPr>
        <w:t xml:space="preserve">in </w:t>
      </w:r>
      <w:r w:rsidRPr="002B299A">
        <w:rPr>
          <w:rFonts w:ascii="Arial" w:hAnsi="Arial" w:cs="Arial"/>
          <w:iCs/>
          <w:color w:val="000000" w:themeColor="text1"/>
          <w:sz w:val="20"/>
          <w:szCs w:val="20"/>
          <w:lang w:val="en-GB"/>
        </w:rPr>
        <w:t>this system permanently. It will however be retained in a</w:t>
      </w:r>
      <w:r w:rsidR="002D39F0">
        <w:rPr>
          <w:rFonts w:ascii="Arial" w:hAnsi="Arial" w:cs="Arial"/>
          <w:iCs/>
          <w:color w:val="000000" w:themeColor="text1"/>
          <w:sz w:val="20"/>
          <w:szCs w:val="20"/>
          <w:lang w:val="en-GB"/>
        </w:rPr>
        <w:t>n un-ientifable</w:t>
      </w:r>
      <w:r w:rsidRPr="002B299A">
        <w:rPr>
          <w:rFonts w:ascii="Arial" w:hAnsi="Arial" w:cs="Arial"/>
          <w:iCs/>
          <w:color w:val="000000" w:themeColor="text1"/>
          <w:sz w:val="20"/>
          <w:szCs w:val="20"/>
          <w:lang w:val="en-GB"/>
        </w:rPr>
        <w:t xml:space="preserve"> format.</w:t>
      </w:r>
    </w:p>
    <w:p w:rsidR="002B299A" w:rsidRPr="00DC486E" w:rsidRDefault="002B299A" w:rsidP="00DC486E">
      <w:pPr>
        <w:shd w:val="clear" w:color="auto" w:fill="FFFFFF" w:themeFill="background1"/>
        <w:spacing w:after="0"/>
        <w:ind w:left="360"/>
        <w:jc w:val="both"/>
        <w:rPr>
          <w:rFonts w:ascii="Arial" w:hAnsi="Arial" w:cs="Arial"/>
          <w:i/>
          <w:iCs/>
          <w:color w:val="0000FF"/>
          <w:sz w:val="20"/>
          <w:szCs w:val="20"/>
          <w:highlight w:val="lightGray"/>
        </w:rPr>
      </w:pPr>
    </w:p>
    <w:p w:rsidR="00272907" w:rsidRPr="0061394F"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rPr>
      </w:pPr>
      <w:r w:rsidRPr="0061394F">
        <w:rPr>
          <w:rFonts w:ascii="Arial" w:hAnsi="Arial" w:cs="Arial"/>
          <w:b/>
          <w:iCs/>
          <w:color w:val="000000" w:themeColor="text1"/>
          <w:sz w:val="20"/>
          <w:szCs w:val="20"/>
          <w:lang w:val="en-GB"/>
        </w:rPr>
        <w:t>How and when will I find out what the results of the research study are?</w:t>
      </w:r>
    </w:p>
    <w:p w:rsidR="00272907" w:rsidRPr="002D39F0" w:rsidRDefault="00272907" w:rsidP="002D39F0">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DC4F5A">
        <w:rPr>
          <w:rFonts w:ascii="Arial" w:hAnsi="Arial" w:cs="Arial"/>
          <w:iCs/>
          <w:color w:val="000000" w:themeColor="text1"/>
          <w:sz w:val="20"/>
          <w:szCs w:val="20"/>
          <w:lang w:val="en-GB"/>
        </w:rPr>
        <w:t>The research team intend to publish and/ report the results of the research study in a variety of ways. All information published will be done in a way that will not identify you</w:t>
      </w:r>
      <w:r>
        <w:rPr>
          <w:rFonts w:ascii="Arial" w:hAnsi="Arial" w:cs="Arial"/>
          <w:iCs/>
          <w:color w:val="000000" w:themeColor="text1"/>
          <w:sz w:val="20"/>
          <w:szCs w:val="20"/>
          <w:lang w:val="en-GB"/>
        </w:rPr>
        <w:t>.</w:t>
      </w:r>
      <w:r w:rsidR="002D39F0">
        <w:rPr>
          <w:rFonts w:ascii="Arial" w:hAnsi="Arial" w:cs="Arial"/>
          <w:iCs/>
          <w:color w:val="000000" w:themeColor="text1"/>
          <w:sz w:val="20"/>
          <w:szCs w:val="20"/>
          <w:lang w:val="en-GB"/>
        </w:rPr>
        <w:t xml:space="preserve">  </w:t>
      </w:r>
      <w:r w:rsidRPr="00DC4F5A">
        <w:rPr>
          <w:rFonts w:ascii="Arial" w:hAnsi="Arial" w:cs="Arial"/>
          <w:iCs/>
          <w:color w:val="000000" w:themeColor="text1"/>
          <w:sz w:val="20"/>
          <w:szCs w:val="20"/>
          <w:lang w:val="en-GB"/>
        </w:rPr>
        <w:t>If you would like to receive a copy of the results you can let the research team know by</w:t>
      </w:r>
      <w:r w:rsidR="002D39F0">
        <w:rPr>
          <w:rFonts w:ascii="Arial" w:hAnsi="Arial" w:cs="Arial"/>
          <w:iCs/>
          <w:color w:val="000000" w:themeColor="text1"/>
          <w:sz w:val="20"/>
          <w:szCs w:val="20"/>
          <w:lang w:val="en-GB"/>
        </w:rPr>
        <w:t xml:space="preserve"> email (</w:t>
      </w:r>
      <w:hyperlink r:id="rId8" w:history="1">
        <w:r w:rsidR="002D39F0" w:rsidRPr="00BB6B84">
          <w:rPr>
            <w:rStyle w:val="Hyperlink"/>
            <w:rFonts w:ascii="Arial" w:hAnsi="Arial" w:cs="Arial"/>
            <w:sz w:val="20"/>
            <w:szCs w:val="20"/>
            <w:lang w:val="en-GB"/>
          </w:rPr>
          <w:t>m.f.harris@unsw.edu.au</w:t>
        </w:r>
      </w:hyperlink>
      <w:r w:rsidR="002D39F0">
        <w:rPr>
          <w:rFonts w:ascii="Arial" w:hAnsi="Arial" w:cs="Arial"/>
          <w:iCs/>
          <w:color w:val="000000" w:themeColor="text1"/>
          <w:sz w:val="20"/>
          <w:szCs w:val="20"/>
          <w:lang w:val="en-GB"/>
        </w:rPr>
        <w:t>)</w:t>
      </w:r>
      <w:r w:rsidRPr="00DC4F5A">
        <w:rPr>
          <w:rFonts w:ascii="Arial" w:hAnsi="Arial" w:cs="Arial"/>
          <w:iCs/>
          <w:color w:val="000000" w:themeColor="text1"/>
          <w:sz w:val="20"/>
          <w:szCs w:val="20"/>
          <w:lang w:val="en-GB"/>
        </w:rPr>
        <w:t xml:space="preserve"> </w:t>
      </w:r>
      <w:r w:rsidR="006A00F2" w:rsidRPr="00DC4F5A">
        <w:rPr>
          <w:rFonts w:ascii="Arial" w:hAnsi="Arial" w:cs="Arial"/>
          <w:iCs/>
          <w:color w:val="000000" w:themeColor="text1"/>
          <w:sz w:val="20"/>
          <w:szCs w:val="20"/>
          <w:lang w:val="en-GB"/>
        </w:rPr>
        <w:t xml:space="preserve">We will only use these details to send you the results of the research.  </w:t>
      </w:r>
    </w:p>
    <w:p w:rsidR="00F86B46" w:rsidRPr="00DC4F5A" w:rsidRDefault="00F86B46"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rsidR="00272907" w:rsidRPr="00C54EB3" w:rsidRDefault="00272907"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C54EB3">
        <w:rPr>
          <w:rFonts w:ascii="Arial" w:hAnsi="Arial" w:cs="Arial"/>
          <w:b/>
          <w:iCs/>
          <w:sz w:val="20"/>
          <w:szCs w:val="20"/>
          <w:lang w:val="en-GB"/>
        </w:rPr>
        <w:t>What if I want to withdraw from the research study?</w:t>
      </w:r>
    </w:p>
    <w:p w:rsidR="003C6F34" w:rsidRPr="00A066AC" w:rsidRDefault="003C6F34" w:rsidP="0055501D">
      <w:pPr>
        <w:spacing w:before="20" w:after="20" w:line="240" w:lineRule="auto"/>
        <w:ind w:left="284"/>
        <w:contextualSpacing/>
        <w:jc w:val="both"/>
        <w:rPr>
          <w:rFonts w:ascii="Arial" w:hAnsi="Arial" w:cs="Arial"/>
          <w:iCs/>
          <w:color w:val="000000" w:themeColor="text1"/>
          <w:sz w:val="20"/>
          <w:szCs w:val="20"/>
          <w:lang w:val="en-GB"/>
        </w:rPr>
      </w:pPr>
      <w:r w:rsidRPr="00A066AC">
        <w:rPr>
          <w:rFonts w:ascii="Arial" w:hAnsi="Arial" w:cs="Arial"/>
          <w:iCs/>
          <w:color w:val="000000" w:themeColor="text1"/>
          <w:sz w:val="20"/>
          <w:szCs w:val="20"/>
          <w:lang w:val="en-GB"/>
        </w:rPr>
        <w:t>If you do consent to participate, you may withdraw at any time. You can do this by closing the questionnaire. If you withdraw from the research we will destroy any information that has already been collected. Once you have submitted the questionnaire however, we will not be able to withdraw your responses as the questionnaire is anonymous.</w:t>
      </w:r>
      <w:r w:rsidR="00DC486E">
        <w:rPr>
          <w:rFonts w:ascii="Arial" w:hAnsi="Arial" w:cs="Arial"/>
          <w:iCs/>
          <w:color w:val="000000" w:themeColor="text1"/>
          <w:sz w:val="20"/>
          <w:szCs w:val="20"/>
          <w:lang w:val="en-GB"/>
        </w:rPr>
        <w:t xml:space="preserve"> </w:t>
      </w:r>
    </w:p>
    <w:p w:rsidR="00DC486E" w:rsidRPr="00041148" w:rsidRDefault="00DC486E" w:rsidP="002D39F0">
      <w:pPr>
        <w:spacing w:before="20" w:after="20" w:line="240" w:lineRule="auto"/>
        <w:contextualSpacing/>
        <w:jc w:val="both"/>
        <w:rPr>
          <w:rFonts w:ascii="Arial" w:hAnsi="Arial" w:cs="Arial"/>
          <w:iCs/>
          <w:sz w:val="20"/>
          <w:szCs w:val="20"/>
          <w:lang w:val="en-GB"/>
        </w:rPr>
      </w:pPr>
    </w:p>
    <w:p w:rsidR="0081477E" w:rsidRPr="00681086" w:rsidRDefault="0081477E"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681086">
        <w:rPr>
          <w:rFonts w:ascii="Arial" w:hAnsi="Arial" w:cs="Arial"/>
          <w:b/>
          <w:iCs/>
          <w:sz w:val="20"/>
          <w:szCs w:val="20"/>
          <w:lang w:val="en-GB"/>
        </w:rPr>
        <w:t>Wh</w:t>
      </w:r>
      <w:r w:rsidR="00C4592C" w:rsidRPr="00681086">
        <w:rPr>
          <w:rFonts w:ascii="Arial" w:hAnsi="Arial" w:cs="Arial"/>
          <w:b/>
          <w:iCs/>
          <w:sz w:val="20"/>
          <w:szCs w:val="20"/>
          <w:lang w:val="en-GB"/>
        </w:rPr>
        <w:t xml:space="preserve">at should I do if I have further questions about my involvement in the </w:t>
      </w:r>
      <w:r w:rsidR="0014271B" w:rsidRPr="00681086">
        <w:rPr>
          <w:rFonts w:ascii="Arial" w:hAnsi="Arial" w:cs="Arial"/>
          <w:b/>
          <w:iCs/>
          <w:sz w:val="20"/>
          <w:szCs w:val="20"/>
          <w:lang w:val="en-GB"/>
        </w:rPr>
        <w:t>research study</w:t>
      </w:r>
      <w:r w:rsidR="00C4592C" w:rsidRPr="00681086">
        <w:rPr>
          <w:rFonts w:ascii="Arial" w:hAnsi="Arial" w:cs="Arial"/>
          <w:b/>
          <w:iCs/>
          <w:sz w:val="20"/>
          <w:szCs w:val="20"/>
          <w:lang w:val="en-GB"/>
        </w:rPr>
        <w:t>?</w:t>
      </w:r>
    </w:p>
    <w:p w:rsidR="00041148" w:rsidRDefault="00041148" w:rsidP="00A93A50">
      <w:pPr>
        <w:pStyle w:val="ListParagraph"/>
        <w:ind w:left="360"/>
        <w:jc w:val="both"/>
        <w:rPr>
          <w:rFonts w:ascii="Arial" w:hAnsi="Arial" w:cs="Arial"/>
          <w:iCs/>
          <w:sz w:val="20"/>
          <w:szCs w:val="20"/>
          <w:lang w:val="en-GB"/>
        </w:rPr>
      </w:pPr>
      <w:r w:rsidRPr="0027181E">
        <w:rPr>
          <w:rFonts w:ascii="Arial" w:hAnsi="Arial" w:cs="Arial"/>
          <w:iCs/>
          <w:sz w:val="20"/>
          <w:szCs w:val="20"/>
          <w:lang w:val="en-GB"/>
        </w:rPr>
        <w:t>The person you may need to contact will depend on the na</w:t>
      </w:r>
      <w:r>
        <w:rPr>
          <w:rFonts w:ascii="Arial" w:hAnsi="Arial" w:cs="Arial"/>
          <w:iCs/>
          <w:sz w:val="20"/>
          <w:szCs w:val="20"/>
          <w:lang w:val="en-GB"/>
        </w:rPr>
        <w:t xml:space="preserve">ture of your query. If you require further </w:t>
      </w:r>
      <w:r w:rsidRPr="0027181E">
        <w:rPr>
          <w:rFonts w:ascii="Arial" w:hAnsi="Arial" w:cs="Arial"/>
          <w:iCs/>
          <w:sz w:val="20"/>
          <w:szCs w:val="20"/>
          <w:lang w:val="en-GB"/>
        </w:rPr>
        <w:t xml:space="preserve">information </w:t>
      </w:r>
      <w:r>
        <w:rPr>
          <w:rFonts w:ascii="Arial" w:hAnsi="Arial" w:cs="Arial"/>
          <w:iCs/>
          <w:sz w:val="20"/>
          <w:szCs w:val="20"/>
          <w:lang w:val="en-GB"/>
        </w:rPr>
        <w:t>regarding this study</w:t>
      </w:r>
      <w:r w:rsidRPr="0027181E">
        <w:rPr>
          <w:rFonts w:ascii="Arial" w:hAnsi="Arial" w:cs="Arial"/>
          <w:iCs/>
          <w:sz w:val="20"/>
          <w:szCs w:val="20"/>
          <w:lang w:val="en-GB"/>
        </w:rPr>
        <w:t xml:space="preserve"> or if you have any problems which may be related to your involvement in the </w:t>
      </w:r>
      <w:r>
        <w:rPr>
          <w:rFonts w:ascii="Arial" w:hAnsi="Arial" w:cs="Arial"/>
          <w:iCs/>
          <w:sz w:val="20"/>
          <w:szCs w:val="20"/>
          <w:lang w:val="en-GB"/>
        </w:rPr>
        <w:t>study</w:t>
      </w:r>
      <w:r w:rsidRPr="0027181E">
        <w:rPr>
          <w:rFonts w:ascii="Arial" w:hAnsi="Arial" w:cs="Arial"/>
          <w:iCs/>
          <w:sz w:val="20"/>
          <w:szCs w:val="20"/>
          <w:lang w:val="en-GB"/>
        </w:rPr>
        <w:t>, you can contact the following member/s of the research team:</w:t>
      </w:r>
    </w:p>
    <w:p w:rsidR="00B06F11" w:rsidRPr="00681086" w:rsidRDefault="00B06F11" w:rsidP="00D67E26">
      <w:pPr>
        <w:pStyle w:val="ListParagraph"/>
        <w:spacing w:after="0" w:line="240" w:lineRule="auto"/>
        <w:ind w:left="360"/>
        <w:jc w:val="both"/>
        <w:rPr>
          <w:rFonts w:ascii="Arial" w:hAnsi="Arial" w:cs="Arial"/>
          <w:b/>
          <w:iCs/>
          <w:sz w:val="20"/>
          <w:szCs w:val="20"/>
          <w:lang w:val="en-GB"/>
        </w:rPr>
      </w:pPr>
    </w:p>
    <w:p w:rsidR="0081477E" w:rsidRPr="00681086" w:rsidRDefault="0081477E" w:rsidP="00D67E26">
      <w:pPr>
        <w:pStyle w:val="ListParagraph"/>
        <w:spacing w:after="0" w:line="240" w:lineRule="auto"/>
        <w:ind w:left="360"/>
        <w:jc w:val="both"/>
        <w:rPr>
          <w:rFonts w:ascii="Arial" w:hAnsi="Arial" w:cs="Arial"/>
          <w:b/>
          <w:iCs/>
          <w:sz w:val="20"/>
          <w:szCs w:val="20"/>
          <w:lang w:val="en-GB"/>
        </w:rPr>
      </w:pPr>
      <w:r w:rsidRPr="00681086">
        <w:rPr>
          <w:rFonts w:ascii="Arial" w:hAnsi="Arial" w:cs="Arial"/>
          <w:b/>
          <w:iCs/>
          <w:sz w:val="20"/>
          <w:szCs w:val="20"/>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892"/>
      </w:tblGrid>
      <w:tr w:rsidR="00C4592C" w:rsidRPr="00681086" w:rsidTr="00C4592C">
        <w:tc>
          <w:tcPr>
            <w:tcW w:w="1209"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Name</w:t>
            </w:r>
          </w:p>
        </w:tc>
        <w:tc>
          <w:tcPr>
            <w:tcW w:w="7900" w:type="dxa"/>
          </w:tcPr>
          <w:p w:rsidR="00C4592C" w:rsidRPr="00036C6B" w:rsidRDefault="002D39F0" w:rsidP="00036C6B">
            <w:pPr>
              <w:rPr>
                <w:rFonts w:eastAsiaTheme="minorEastAsia"/>
                <w:highlight w:val="lightGray"/>
                <w:lang w:val="en-GB" w:eastAsia="en-US"/>
              </w:rPr>
            </w:pPr>
            <w:r w:rsidRPr="00036C6B">
              <w:rPr>
                <w:highlight w:val="lightGray"/>
                <w:lang w:val="en-GB"/>
              </w:rPr>
              <w:t>P</w:t>
            </w:r>
            <w:r w:rsidR="00036C6B" w:rsidRPr="00036C6B">
              <w:rPr>
                <w:highlight w:val="lightGray"/>
                <w:lang w:val="en-GB"/>
              </w:rPr>
              <w:t>rofessor Mark Harris</w:t>
            </w:r>
          </w:p>
        </w:tc>
      </w:tr>
      <w:tr w:rsidR="00C4592C" w:rsidRPr="00681086" w:rsidTr="00C4592C">
        <w:tc>
          <w:tcPr>
            <w:tcW w:w="1209"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Position</w:t>
            </w:r>
          </w:p>
        </w:tc>
        <w:tc>
          <w:tcPr>
            <w:tcW w:w="7900" w:type="dxa"/>
          </w:tcPr>
          <w:p w:rsidR="00C4592C" w:rsidRPr="00036C6B" w:rsidRDefault="00036C6B" w:rsidP="00036C6B">
            <w:pPr>
              <w:rPr>
                <w:rFonts w:eastAsiaTheme="minorEastAsia"/>
                <w:highlight w:val="lightGray"/>
                <w:lang w:val="en-GB" w:eastAsia="en-US"/>
              </w:rPr>
            </w:pPr>
            <w:r w:rsidRPr="00036C6B">
              <w:rPr>
                <w:highlight w:val="lightGray"/>
                <w:lang w:val="en-GB"/>
              </w:rPr>
              <w:t>Executive Director</w:t>
            </w:r>
          </w:p>
        </w:tc>
      </w:tr>
      <w:tr w:rsidR="00C4592C" w:rsidRPr="00681086" w:rsidTr="00C4592C">
        <w:tc>
          <w:tcPr>
            <w:tcW w:w="1209"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Telephone</w:t>
            </w:r>
          </w:p>
        </w:tc>
        <w:tc>
          <w:tcPr>
            <w:tcW w:w="7900" w:type="dxa"/>
          </w:tcPr>
          <w:p w:rsidR="00C4592C" w:rsidRPr="00036C6B" w:rsidRDefault="00036C6B" w:rsidP="00036C6B">
            <w:pPr>
              <w:rPr>
                <w:rFonts w:eastAsiaTheme="minorEastAsia"/>
                <w:highlight w:val="lightGray"/>
                <w:lang w:val="en-GB" w:eastAsia="en-US"/>
              </w:rPr>
            </w:pPr>
            <w:r w:rsidRPr="00036C6B">
              <w:rPr>
                <w:highlight w:val="lightGray"/>
                <w:lang w:val="en-GB"/>
              </w:rPr>
              <w:t>+61293858384</w:t>
            </w:r>
          </w:p>
        </w:tc>
      </w:tr>
      <w:tr w:rsidR="00C4592C" w:rsidRPr="00681086" w:rsidTr="00C4592C">
        <w:tc>
          <w:tcPr>
            <w:tcW w:w="1209"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Email</w:t>
            </w:r>
          </w:p>
        </w:tc>
        <w:tc>
          <w:tcPr>
            <w:tcW w:w="7900" w:type="dxa"/>
          </w:tcPr>
          <w:p w:rsidR="00C4592C" w:rsidRPr="00036C6B" w:rsidRDefault="004F17BA" w:rsidP="00036C6B">
            <w:pPr>
              <w:rPr>
                <w:rFonts w:eastAsiaTheme="minorEastAsia"/>
                <w:highlight w:val="lightGray"/>
                <w:lang w:val="en-GB" w:eastAsia="en-US"/>
              </w:rPr>
            </w:pPr>
            <w:hyperlink r:id="rId9" w:history="1">
              <w:r w:rsidR="00036C6B" w:rsidRPr="00BB6B84">
                <w:rPr>
                  <w:rStyle w:val="Hyperlink"/>
                  <w:rFonts w:cstheme="minorBidi"/>
                  <w:highlight w:val="lightGray"/>
                  <w:lang w:val="en-GB"/>
                </w:rPr>
                <w:t>m.f.harris@unsw.edu.au</w:t>
              </w:r>
            </w:hyperlink>
            <w:r w:rsidR="00036C6B">
              <w:rPr>
                <w:highlight w:val="lightGray"/>
                <w:lang w:val="en-GB"/>
              </w:rPr>
              <w:t xml:space="preserve"> </w:t>
            </w:r>
          </w:p>
        </w:tc>
      </w:tr>
    </w:tbl>
    <w:p w:rsidR="0081477E" w:rsidRPr="00681086" w:rsidRDefault="0081477E" w:rsidP="00D67E26">
      <w:pPr>
        <w:pStyle w:val="ListParagraph"/>
        <w:spacing w:after="0" w:line="240" w:lineRule="auto"/>
        <w:ind w:left="360"/>
        <w:jc w:val="both"/>
        <w:rPr>
          <w:rFonts w:ascii="Arial" w:hAnsi="Arial" w:cs="Arial"/>
          <w:b/>
          <w:iCs/>
          <w:sz w:val="20"/>
          <w:szCs w:val="20"/>
          <w:lang w:val="en-GB"/>
        </w:rPr>
      </w:pPr>
    </w:p>
    <w:p w:rsidR="0081477E" w:rsidRPr="00681086" w:rsidRDefault="00C4592C" w:rsidP="00D67E26">
      <w:pPr>
        <w:pStyle w:val="ListParagraph"/>
        <w:spacing w:after="0" w:line="240" w:lineRule="auto"/>
        <w:ind w:left="360"/>
        <w:jc w:val="both"/>
        <w:rPr>
          <w:rFonts w:ascii="Arial" w:hAnsi="Arial" w:cs="Arial"/>
          <w:b/>
          <w:iCs/>
          <w:sz w:val="20"/>
          <w:szCs w:val="20"/>
          <w:lang w:val="en-GB"/>
        </w:rPr>
      </w:pPr>
      <w:r w:rsidRPr="00681086">
        <w:rPr>
          <w:rFonts w:ascii="Arial" w:hAnsi="Arial" w:cs="Arial"/>
          <w:b/>
          <w:iCs/>
          <w:sz w:val="20"/>
          <w:szCs w:val="20"/>
          <w:lang w:val="en-GB"/>
        </w:rPr>
        <w:t xml:space="preserve">What if I have a complaint or any concerns about the </w:t>
      </w:r>
      <w:r w:rsidR="0014271B" w:rsidRPr="00681086">
        <w:rPr>
          <w:rFonts w:ascii="Arial" w:hAnsi="Arial" w:cs="Arial"/>
          <w:b/>
          <w:iCs/>
          <w:sz w:val="20"/>
          <w:szCs w:val="20"/>
          <w:lang w:val="en-GB"/>
        </w:rPr>
        <w:t>research study</w:t>
      </w:r>
      <w:r w:rsidRPr="00681086">
        <w:rPr>
          <w:rFonts w:ascii="Arial" w:hAnsi="Arial" w:cs="Arial"/>
          <w:b/>
          <w:iCs/>
          <w:sz w:val="20"/>
          <w:szCs w:val="20"/>
          <w:lang w:val="en-GB"/>
        </w:rPr>
        <w:t>?</w:t>
      </w:r>
    </w:p>
    <w:p w:rsidR="00041148" w:rsidRPr="0027181E" w:rsidRDefault="00041148" w:rsidP="00041148">
      <w:pPr>
        <w:pStyle w:val="ListParagraph"/>
        <w:ind w:left="360"/>
        <w:jc w:val="both"/>
        <w:rPr>
          <w:rFonts w:ascii="Arial" w:hAnsi="Arial" w:cs="Arial"/>
          <w:iCs/>
          <w:sz w:val="20"/>
          <w:szCs w:val="20"/>
          <w:lang w:val="en-GB"/>
        </w:rPr>
      </w:pPr>
      <w:r w:rsidRPr="0027181E">
        <w:rPr>
          <w:rFonts w:ascii="Arial" w:hAnsi="Arial" w:cs="Arial"/>
          <w:iCs/>
          <w:sz w:val="20"/>
          <w:szCs w:val="20"/>
          <w:lang w:val="en-GB"/>
        </w:rPr>
        <w:t xml:space="preserve">If you have </w:t>
      </w:r>
      <w:r>
        <w:rPr>
          <w:rFonts w:ascii="Arial" w:hAnsi="Arial" w:cs="Arial"/>
          <w:iCs/>
          <w:sz w:val="20"/>
          <w:szCs w:val="20"/>
          <w:lang w:val="en-GB"/>
        </w:rPr>
        <w:t>a complaint regarding any aspect of the study or</w:t>
      </w:r>
      <w:r w:rsidRPr="0027181E">
        <w:rPr>
          <w:rFonts w:ascii="Arial" w:hAnsi="Arial" w:cs="Arial"/>
          <w:iCs/>
          <w:sz w:val="20"/>
          <w:szCs w:val="20"/>
          <w:lang w:val="en-GB"/>
        </w:rPr>
        <w:t xml:space="preserve"> the way it is being conducted, </w:t>
      </w:r>
      <w:r>
        <w:rPr>
          <w:rFonts w:ascii="Arial" w:hAnsi="Arial" w:cs="Arial"/>
          <w:iCs/>
          <w:sz w:val="20"/>
          <w:szCs w:val="20"/>
          <w:lang w:val="en-GB"/>
        </w:rPr>
        <w:t>please contact the UNSW Human Ethics Coordinator:</w:t>
      </w:r>
    </w:p>
    <w:p w:rsidR="008720F9" w:rsidRPr="00681086" w:rsidRDefault="008720F9" w:rsidP="00D67E26">
      <w:pPr>
        <w:pStyle w:val="ListParagraph"/>
        <w:spacing w:after="0" w:line="240" w:lineRule="auto"/>
        <w:ind w:left="360"/>
        <w:jc w:val="both"/>
        <w:rPr>
          <w:rFonts w:ascii="Arial" w:hAnsi="Arial" w:cs="Arial"/>
          <w:b/>
          <w:iCs/>
          <w:sz w:val="20"/>
          <w:szCs w:val="20"/>
          <w:lang w:val="en-GB"/>
        </w:rPr>
      </w:pPr>
    </w:p>
    <w:p w:rsidR="0081477E" w:rsidRPr="00681086" w:rsidRDefault="0081477E" w:rsidP="00D67E26">
      <w:pPr>
        <w:pStyle w:val="ListParagraph"/>
        <w:spacing w:after="0" w:line="240" w:lineRule="auto"/>
        <w:ind w:left="360"/>
        <w:jc w:val="both"/>
        <w:rPr>
          <w:rFonts w:ascii="Arial" w:hAnsi="Arial" w:cs="Arial"/>
          <w:b/>
          <w:iCs/>
          <w:sz w:val="20"/>
          <w:szCs w:val="20"/>
          <w:lang w:val="en-GB"/>
        </w:rPr>
      </w:pPr>
      <w:r w:rsidRPr="00681086">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6859"/>
      </w:tblGrid>
      <w:tr w:rsidR="00C4592C" w:rsidRPr="00681086" w:rsidTr="00C4592C">
        <w:tc>
          <w:tcPr>
            <w:tcW w:w="2250"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Position</w:t>
            </w:r>
          </w:p>
        </w:tc>
        <w:tc>
          <w:tcPr>
            <w:tcW w:w="6859" w:type="dxa"/>
          </w:tcPr>
          <w:p w:rsidR="00C4592C" w:rsidRPr="00681086" w:rsidRDefault="00C4592C" w:rsidP="00D67E26">
            <w:pPr>
              <w:pStyle w:val="ListParagraph"/>
              <w:ind w:left="0"/>
              <w:jc w:val="both"/>
              <w:rPr>
                <w:rFonts w:ascii="Arial" w:hAnsi="Arial" w:cs="Arial"/>
                <w:iCs/>
                <w:lang w:val="en-GB"/>
              </w:rPr>
            </w:pPr>
            <w:r w:rsidRPr="00681086">
              <w:rPr>
                <w:rFonts w:ascii="Arial" w:hAnsi="Arial" w:cs="Arial"/>
                <w:iCs/>
                <w:lang w:val="en-GB"/>
              </w:rPr>
              <w:t>Human Research Ethics Coordinator</w:t>
            </w:r>
          </w:p>
        </w:tc>
      </w:tr>
      <w:tr w:rsidR="00C4592C" w:rsidRPr="00681086" w:rsidTr="00C4592C">
        <w:tc>
          <w:tcPr>
            <w:tcW w:w="2250"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Telephone</w:t>
            </w:r>
          </w:p>
        </w:tc>
        <w:tc>
          <w:tcPr>
            <w:tcW w:w="6859" w:type="dxa"/>
          </w:tcPr>
          <w:p w:rsidR="00C4592C" w:rsidRPr="00681086" w:rsidRDefault="00C4592C" w:rsidP="00D67E26">
            <w:pPr>
              <w:pStyle w:val="ListParagraph"/>
              <w:ind w:left="0"/>
              <w:jc w:val="both"/>
              <w:rPr>
                <w:rFonts w:ascii="Arial" w:hAnsi="Arial" w:cs="Arial"/>
                <w:iCs/>
                <w:lang w:val="en-GB"/>
              </w:rPr>
            </w:pPr>
            <w:r w:rsidRPr="00681086">
              <w:rPr>
                <w:rFonts w:ascii="Arial" w:hAnsi="Arial" w:cs="Arial"/>
                <w:iCs/>
                <w:lang w:val="en-GB"/>
              </w:rPr>
              <w:t>+ 61 2 9385 6222</w:t>
            </w:r>
          </w:p>
        </w:tc>
      </w:tr>
      <w:tr w:rsidR="00C4592C" w:rsidRPr="00681086" w:rsidTr="00C4592C">
        <w:tc>
          <w:tcPr>
            <w:tcW w:w="2250"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Email</w:t>
            </w:r>
          </w:p>
        </w:tc>
        <w:tc>
          <w:tcPr>
            <w:tcW w:w="6859" w:type="dxa"/>
          </w:tcPr>
          <w:p w:rsidR="00C4592C" w:rsidRPr="00681086" w:rsidRDefault="004F17BA" w:rsidP="00D67E26">
            <w:pPr>
              <w:pStyle w:val="ListParagraph"/>
              <w:ind w:left="0"/>
              <w:jc w:val="both"/>
              <w:rPr>
                <w:rFonts w:ascii="Arial" w:hAnsi="Arial" w:cs="Arial"/>
                <w:iCs/>
                <w:lang w:val="en-GB"/>
              </w:rPr>
            </w:pPr>
            <w:hyperlink r:id="rId10" w:history="1">
              <w:r w:rsidR="00C4592C" w:rsidRPr="00681086">
                <w:rPr>
                  <w:rStyle w:val="Hyperlink"/>
                  <w:rFonts w:ascii="Arial" w:hAnsi="Arial" w:cs="Arial"/>
                  <w:iCs/>
                  <w:lang w:val="en-GB"/>
                </w:rPr>
                <w:t>humanethics@unsw.edu.au</w:t>
              </w:r>
            </w:hyperlink>
            <w:r w:rsidR="00C4592C" w:rsidRPr="00681086">
              <w:rPr>
                <w:rFonts w:ascii="Arial" w:hAnsi="Arial" w:cs="Arial"/>
                <w:iCs/>
                <w:lang w:val="en-GB"/>
              </w:rPr>
              <w:t xml:space="preserve"> </w:t>
            </w:r>
          </w:p>
        </w:tc>
      </w:tr>
      <w:tr w:rsidR="00C4592C" w:rsidRPr="00681086" w:rsidTr="00C4592C">
        <w:tc>
          <w:tcPr>
            <w:tcW w:w="2250" w:type="dxa"/>
          </w:tcPr>
          <w:p w:rsidR="00C4592C" w:rsidRPr="00681086" w:rsidRDefault="00C4592C" w:rsidP="00D67E26">
            <w:pPr>
              <w:pStyle w:val="ListParagraph"/>
              <w:ind w:left="0"/>
              <w:jc w:val="both"/>
              <w:rPr>
                <w:rFonts w:ascii="Arial" w:hAnsi="Arial" w:cs="Arial"/>
                <w:b/>
                <w:iCs/>
                <w:lang w:val="en-GB"/>
              </w:rPr>
            </w:pPr>
            <w:r w:rsidRPr="00681086">
              <w:rPr>
                <w:rFonts w:ascii="Arial" w:hAnsi="Arial" w:cs="Arial"/>
                <w:b/>
                <w:iCs/>
                <w:lang w:val="en-GB"/>
              </w:rPr>
              <w:t>HC Reference Number</w:t>
            </w:r>
          </w:p>
        </w:tc>
        <w:tc>
          <w:tcPr>
            <w:tcW w:w="6859" w:type="dxa"/>
          </w:tcPr>
          <w:p w:rsidR="00C4592C" w:rsidRPr="00681086" w:rsidRDefault="00754DA2" w:rsidP="00D67E26">
            <w:pPr>
              <w:pStyle w:val="ListParagraph"/>
              <w:ind w:left="0"/>
              <w:jc w:val="both"/>
              <w:rPr>
                <w:rFonts w:ascii="Arial" w:hAnsi="Arial" w:cs="Arial"/>
                <w:iCs/>
                <w:lang w:val="en-GB"/>
              </w:rPr>
            </w:pPr>
            <w:r w:rsidRPr="00754DA2">
              <w:rPr>
                <w:rFonts w:ascii="Arial" w:hAnsi="Arial" w:cs="Arial"/>
                <w:i/>
                <w:iCs/>
                <w:color w:val="0000FF"/>
                <w:lang w:val="en-GB"/>
              </w:rPr>
              <w:t>HC17828</w:t>
            </w:r>
          </w:p>
        </w:tc>
      </w:tr>
    </w:tbl>
    <w:p w:rsidR="0081477E" w:rsidRPr="00681086" w:rsidRDefault="0081477E" w:rsidP="00D67E26">
      <w:pPr>
        <w:pStyle w:val="ListParagraph"/>
        <w:spacing w:after="0" w:line="240" w:lineRule="auto"/>
        <w:ind w:left="360"/>
        <w:rPr>
          <w:rFonts w:ascii="Arial" w:hAnsi="Arial" w:cs="Arial"/>
          <w:iCs/>
          <w:sz w:val="20"/>
          <w:szCs w:val="20"/>
          <w:lang w:val="en-GB"/>
        </w:rPr>
      </w:pPr>
    </w:p>
    <w:p w:rsidR="00485B9A" w:rsidRPr="00681086" w:rsidRDefault="00485B9A" w:rsidP="00D67E26">
      <w:pPr>
        <w:shd w:val="clear" w:color="auto" w:fill="FFFFFF" w:themeFill="background1"/>
        <w:spacing w:after="0" w:line="240" w:lineRule="auto"/>
        <w:jc w:val="center"/>
        <w:rPr>
          <w:rFonts w:ascii="Arial" w:hAnsi="Arial" w:cs="Arial"/>
          <w:b/>
          <w:bCs/>
          <w:sz w:val="20"/>
          <w:szCs w:val="20"/>
          <w:u w:val="single"/>
        </w:rPr>
      </w:pPr>
    </w:p>
    <w:sectPr w:rsidR="00485B9A" w:rsidRPr="00681086" w:rsidSect="00DC60F2">
      <w:headerReference w:type="even" r:id="rId11"/>
      <w:headerReference w:type="default" r:id="rId12"/>
      <w:footerReference w:type="even" r:id="rId13"/>
      <w:footerReference w:type="default" r:id="rId14"/>
      <w:headerReference w:type="first" r:id="rId15"/>
      <w:footerReference w:type="first" r:id="rId16"/>
      <w:pgSz w:w="11906" w:h="16838" w:code="9"/>
      <w:pgMar w:top="16" w:right="1133" w:bottom="1140" w:left="1412" w:header="720" w:footer="2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BA" w:rsidRDefault="004F17BA">
      <w:r>
        <w:separator/>
      </w:r>
    </w:p>
  </w:endnote>
  <w:endnote w:type="continuationSeparator" w:id="0">
    <w:p w:rsidR="004F17BA" w:rsidRDefault="004F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21" w:rsidRDefault="007D4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F11" w:rsidRPr="00681086" w:rsidRDefault="00B06F11" w:rsidP="00DC60F2">
    <w:pPr>
      <w:pStyle w:val="Footer"/>
      <w:spacing w:after="0" w:line="240" w:lineRule="auto"/>
      <w:ind w:left="-1138"/>
      <w:rPr>
        <w:rFonts w:ascii="Arial" w:hAnsi="Arial" w:cs="Arial"/>
        <w:snapToGrid w:val="0"/>
        <w:sz w:val="16"/>
        <w:szCs w:val="16"/>
      </w:rPr>
    </w:pPr>
    <w:bookmarkStart w:id="0" w:name="_GoBack"/>
    <w:r w:rsidRPr="00681086">
      <w:rPr>
        <w:rFonts w:ascii="Arial" w:hAnsi="Arial" w:cs="Arial"/>
        <w:b/>
        <w:snapToGrid w:val="0"/>
        <w:sz w:val="16"/>
        <w:szCs w:val="16"/>
      </w:rPr>
      <w:t>HC Number:</w:t>
    </w:r>
    <w:r w:rsidR="007D4821">
      <w:rPr>
        <w:rFonts w:ascii="Arial" w:hAnsi="Arial" w:cs="Arial"/>
        <w:b/>
        <w:snapToGrid w:val="0"/>
        <w:sz w:val="16"/>
        <w:szCs w:val="16"/>
      </w:rPr>
      <w:t xml:space="preserve"> </w:t>
    </w:r>
    <w:r w:rsidR="007D4821" w:rsidRPr="007D4821">
      <w:rPr>
        <w:rFonts w:ascii="Arial" w:hAnsi="Arial" w:cs="Arial"/>
        <w:b/>
        <w:snapToGrid w:val="0"/>
        <w:sz w:val="16"/>
        <w:szCs w:val="16"/>
      </w:rPr>
      <w:t>HC17828</w:t>
    </w:r>
    <w:r w:rsidRPr="00681086">
      <w:rPr>
        <w:rFonts w:ascii="Arial" w:hAnsi="Arial" w:cs="Arial"/>
        <w:snapToGrid w:val="0"/>
        <w:sz w:val="16"/>
        <w:szCs w:val="16"/>
      </w:rPr>
      <w:tab/>
    </w:r>
    <w:r w:rsidRPr="00681086">
      <w:rPr>
        <w:rFonts w:ascii="Arial" w:hAnsi="Arial" w:cs="Arial"/>
        <w:snapToGrid w:val="0"/>
        <w:sz w:val="16"/>
        <w:szCs w:val="16"/>
      </w:rPr>
      <w:tab/>
      <w:t xml:space="preserve">Page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PAGE </w:instrText>
    </w:r>
    <w:r w:rsidRPr="00681086">
      <w:rPr>
        <w:rFonts w:ascii="Arial" w:hAnsi="Arial" w:cs="Arial"/>
        <w:snapToGrid w:val="0"/>
        <w:sz w:val="16"/>
        <w:szCs w:val="16"/>
      </w:rPr>
      <w:fldChar w:fldCharType="separate"/>
    </w:r>
    <w:r w:rsidR="007D4821">
      <w:rPr>
        <w:rFonts w:ascii="Arial" w:hAnsi="Arial" w:cs="Arial"/>
        <w:noProof/>
        <w:snapToGrid w:val="0"/>
        <w:sz w:val="16"/>
        <w:szCs w:val="16"/>
      </w:rPr>
      <w:t>1</w:t>
    </w:r>
    <w:r w:rsidRPr="00681086">
      <w:rPr>
        <w:rFonts w:ascii="Arial" w:hAnsi="Arial" w:cs="Arial"/>
        <w:snapToGrid w:val="0"/>
        <w:sz w:val="16"/>
        <w:szCs w:val="16"/>
      </w:rPr>
      <w:fldChar w:fldCharType="end"/>
    </w:r>
    <w:r w:rsidRPr="00681086">
      <w:rPr>
        <w:rFonts w:ascii="Arial" w:hAnsi="Arial" w:cs="Arial"/>
        <w:snapToGrid w:val="0"/>
        <w:sz w:val="16"/>
        <w:szCs w:val="16"/>
      </w:rPr>
      <w:t xml:space="preserve"> of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NUMPAGES </w:instrText>
    </w:r>
    <w:r w:rsidRPr="00681086">
      <w:rPr>
        <w:rFonts w:ascii="Arial" w:hAnsi="Arial" w:cs="Arial"/>
        <w:snapToGrid w:val="0"/>
        <w:sz w:val="16"/>
        <w:szCs w:val="16"/>
      </w:rPr>
      <w:fldChar w:fldCharType="separate"/>
    </w:r>
    <w:r w:rsidR="007D4821">
      <w:rPr>
        <w:rFonts w:ascii="Arial" w:hAnsi="Arial" w:cs="Arial"/>
        <w:noProof/>
        <w:snapToGrid w:val="0"/>
        <w:sz w:val="16"/>
        <w:szCs w:val="16"/>
      </w:rPr>
      <w:t>2</w:t>
    </w:r>
    <w:r w:rsidRPr="00681086">
      <w:rPr>
        <w:rFonts w:ascii="Arial" w:hAnsi="Arial" w:cs="Arial"/>
        <w:snapToGrid w:val="0"/>
        <w:sz w:val="16"/>
        <w:szCs w:val="16"/>
      </w:rPr>
      <w:fldChar w:fldCharType="end"/>
    </w:r>
    <w:bookmarkEnd w:id="0"/>
  </w:p>
  <w:p w:rsidR="00B06F11" w:rsidRPr="00DC60F2" w:rsidRDefault="00B06F11" w:rsidP="00DC60F2">
    <w:pPr>
      <w:pStyle w:val="Footer"/>
      <w:spacing w:after="0" w:line="240" w:lineRule="auto"/>
      <w:ind w:left="-1138"/>
      <w:rPr>
        <w:snapToGrid w:val="0"/>
        <w:sz w:val="16"/>
        <w:szCs w:val="16"/>
      </w:rPr>
    </w:pPr>
    <w:r w:rsidRPr="00681086">
      <w:rPr>
        <w:rFonts w:ascii="Arial" w:hAnsi="Arial" w:cs="Arial"/>
        <w:b/>
        <w:snapToGrid w:val="0"/>
        <w:sz w:val="16"/>
        <w:szCs w:val="16"/>
      </w:rPr>
      <w:t>Version dated</w:t>
    </w:r>
    <w:r w:rsidRPr="00681086">
      <w:rPr>
        <w:rFonts w:ascii="Arial" w:hAnsi="Arial" w:cs="Arial"/>
        <w:snapToGrid w:val="0"/>
        <w:sz w:val="16"/>
        <w:szCs w:val="16"/>
      </w:rPr>
      <w:t xml:space="preserve">: </w:t>
    </w:r>
    <w:r w:rsidR="007D4821">
      <w:rPr>
        <w:rFonts w:ascii="Arial" w:hAnsi="Arial" w:cs="Arial"/>
        <w:snapToGrid w:val="0"/>
        <w:sz w:val="16"/>
        <w:szCs w:val="16"/>
      </w:rPr>
      <w:t>28</w:t>
    </w:r>
    <w:r w:rsidR="007D4821" w:rsidRPr="007D4821">
      <w:rPr>
        <w:rFonts w:ascii="Arial" w:hAnsi="Arial" w:cs="Arial"/>
        <w:snapToGrid w:val="0"/>
        <w:sz w:val="16"/>
        <w:szCs w:val="16"/>
        <w:vertAlign w:val="superscript"/>
      </w:rPr>
      <w:t>th</w:t>
    </w:r>
    <w:r w:rsidR="007D4821">
      <w:rPr>
        <w:rFonts w:ascii="Arial" w:hAnsi="Arial" w:cs="Arial"/>
        <w:snapToGrid w:val="0"/>
        <w:sz w:val="16"/>
        <w:szCs w:val="16"/>
      </w:rPr>
      <w:t xml:space="preserve"> September 2017</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4C1744" w:rsidRPr="00681086">
      <w:rPr>
        <w:rFonts w:ascii="Arial" w:hAnsi="Arial" w:cs="Arial"/>
        <w:b/>
        <w:snapToGrid w:val="0"/>
        <w:sz w:val="16"/>
        <w:szCs w:val="16"/>
      </w:rPr>
      <w:t>Online</w:t>
    </w:r>
    <w:r w:rsidR="004C1744" w:rsidRPr="00681086">
      <w:rPr>
        <w:rFonts w:ascii="Arial" w:hAnsi="Arial" w:cs="Arial"/>
        <w:snapToGrid w:val="0"/>
        <w:sz w:val="16"/>
        <w:szCs w:val="16"/>
      </w:rPr>
      <w:t xml:space="preserve"> </w:t>
    </w:r>
    <w:r w:rsidR="00115D56" w:rsidRPr="00681086">
      <w:rPr>
        <w:rFonts w:ascii="Arial" w:hAnsi="Arial" w:cs="Arial"/>
        <w:b/>
        <w:snapToGrid w:val="0"/>
        <w:sz w:val="16"/>
        <w:szCs w:val="16"/>
      </w:rPr>
      <w:t>Participant Group:</w:t>
    </w:r>
    <w:r w:rsidR="00115D56">
      <w:rPr>
        <w:b/>
        <w:snapToGrid w:val="0"/>
        <w:sz w:val="16"/>
        <w:szCs w:val="16"/>
      </w:rPr>
      <w:t xml:space="preserve"> </w:t>
    </w:r>
    <w:r w:rsidR="007D4821">
      <w:rPr>
        <w:b/>
        <w:snapToGrid w:val="0"/>
        <w:sz w:val="16"/>
        <w:szCs w:val="16"/>
      </w:rPr>
      <w:t>Australia</w:t>
    </w:r>
    <w:r w:rsidRPr="00E92A38">
      <w:rPr>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21" w:rsidRDefault="007D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BA" w:rsidRDefault="004F17BA">
      <w:r>
        <w:separator/>
      </w:r>
    </w:p>
  </w:footnote>
  <w:footnote w:type="continuationSeparator" w:id="0">
    <w:p w:rsidR="004F17BA" w:rsidRDefault="004F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21" w:rsidRDefault="007D4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rsidTr="00A33EC6">
      <w:tc>
        <w:tcPr>
          <w:tcW w:w="6480" w:type="dxa"/>
          <w:tcBorders>
            <w:bottom w:val="single" w:sz="12" w:space="0" w:color="BFBFBF" w:themeColor="background1" w:themeShade="BF"/>
          </w:tcBorders>
        </w:tcPr>
        <w:p w:rsidR="00B06F11" w:rsidRPr="00681086" w:rsidRDefault="00B06F11" w:rsidP="0022321A">
          <w:pPr>
            <w:pStyle w:val="Header"/>
            <w:tabs>
              <w:tab w:val="left" w:pos="510"/>
              <w:tab w:val="right" w:pos="9361"/>
            </w:tabs>
            <w:spacing w:after="200" w:line="276" w:lineRule="auto"/>
            <w:jc w:val="center"/>
            <w:rPr>
              <w:rFonts w:ascii="Arial" w:hAnsi="Arial" w:cs="Arial"/>
              <w:bCs/>
              <w:lang w:val="en-GB"/>
            </w:rPr>
          </w:pPr>
        </w:p>
        <w:p w:rsidR="00B06F11" w:rsidRPr="00CF0CF7" w:rsidRDefault="00CF0CF7" w:rsidP="0022321A">
          <w:pPr>
            <w:pStyle w:val="Header"/>
            <w:tabs>
              <w:tab w:val="left" w:pos="510"/>
              <w:tab w:val="right" w:pos="9361"/>
            </w:tabs>
            <w:jc w:val="center"/>
            <w:rPr>
              <w:rFonts w:ascii="Arial" w:hAnsi="Arial" w:cs="Arial"/>
              <w:b/>
            </w:rPr>
          </w:pPr>
          <w:r w:rsidRPr="00CF0CF7">
            <w:rPr>
              <w:rFonts w:ascii="Arial" w:hAnsi="Arial" w:cs="Arial"/>
              <w:b/>
              <w:bCs/>
              <w:sz w:val="24"/>
              <w:lang w:val="en-GB"/>
            </w:rPr>
            <w:t>Centre for Primary Health Care and Equity</w:t>
          </w:r>
        </w:p>
      </w:tc>
      <w:tc>
        <w:tcPr>
          <w:tcW w:w="4410" w:type="dxa"/>
          <w:tcBorders>
            <w:bottom w:val="single" w:sz="12" w:space="0" w:color="BFBFBF" w:themeColor="background1" w:themeShade="BF"/>
          </w:tcBorders>
        </w:tcPr>
        <w:p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68480" behindDoc="1" locked="0" layoutInCell="1" allowOverlap="1" wp14:anchorId="0BB802DC" wp14:editId="2D526A4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22321A" w:rsidTr="00A33EC6">
      <w:tc>
        <w:tcPr>
          <w:tcW w:w="10890" w:type="dxa"/>
          <w:gridSpan w:val="2"/>
          <w:tcBorders>
            <w:bottom w:val="nil"/>
          </w:tcBorders>
        </w:tcPr>
        <w:p w:rsidR="00B06F11" w:rsidRPr="00681086" w:rsidRDefault="00BA095D" w:rsidP="00BA095D">
          <w:pPr>
            <w:pStyle w:val="Header"/>
            <w:jc w:val="center"/>
            <w:rPr>
              <w:rFonts w:ascii="Arial" w:hAnsi="Arial" w:cs="Arial"/>
            </w:rPr>
          </w:pPr>
          <w:r w:rsidRPr="00681086">
            <w:rPr>
              <w:rFonts w:ascii="Arial" w:hAnsi="Arial" w:cs="Arial"/>
              <w:b/>
              <w:bCs/>
            </w:rPr>
            <w:t xml:space="preserve">ONLINE </w:t>
          </w:r>
          <w:r w:rsidR="00B06F11" w:rsidRPr="00681086">
            <w:rPr>
              <w:rFonts w:ascii="Arial" w:hAnsi="Arial" w:cs="Arial"/>
              <w:b/>
              <w:bCs/>
            </w:rPr>
            <w:t xml:space="preserve">PARTICIPANT INFORMATION STATEMENT </w:t>
          </w:r>
        </w:p>
      </w:tc>
    </w:tr>
    <w:tr w:rsidR="00B06F11" w:rsidRPr="0022321A" w:rsidTr="00A33EC6">
      <w:tc>
        <w:tcPr>
          <w:tcW w:w="10890" w:type="dxa"/>
          <w:gridSpan w:val="2"/>
          <w:tcBorders>
            <w:top w:val="nil"/>
          </w:tcBorders>
        </w:tcPr>
        <w:p w:rsidR="00B06F11" w:rsidRPr="00787953" w:rsidRDefault="00CF0CF7" w:rsidP="00DC60F2">
          <w:pPr>
            <w:pStyle w:val="Header"/>
            <w:jc w:val="center"/>
            <w:rPr>
              <w:rFonts w:ascii="Arial" w:eastAsiaTheme="minorEastAsia" w:hAnsi="Arial" w:cs="Arial"/>
              <w:i/>
              <w:iCs/>
              <w:color w:val="0000FF"/>
              <w:highlight w:val="lightGray"/>
              <w:lang w:val="en-GB" w:eastAsia="en-US"/>
            </w:rPr>
          </w:pPr>
          <w:r>
            <w:rPr>
              <w:rFonts w:ascii="Arial" w:hAnsi="Arial" w:cs="Arial"/>
              <w:bCs/>
              <w:lang w:val="en-GB"/>
            </w:rPr>
            <w:t>Primary Health Care Practitioners</w:t>
          </w:r>
        </w:p>
        <w:p w:rsidR="00CF0CF7" w:rsidRPr="00CF0CF7" w:rsidRDefault="00CF0CF7" w:rsidP="0022321A">
          <w:pPr>
            <w:pStyle w:val="Header"/>
            <w:jc w:val="center"/>
            <w:rPr>
              <w:rFonts w:ascii="Arial" w:eastAsiaTheme="minorEastAsia" w:hAnsi="Arial" w:cs="Arial"/>
              <w:b/>
              <w:iCs/>
              <w:sz w:val="22"/>
              <w:highlight w:val="lightGray"/>
              <w:lang w:val="en-GB" w:eastAsia="en-US"/>
            </w:rPr>
          </w:pPr>
          <w:r w:rsidRPr="00CF0CF7">
            <w:rPr>
              <w:rFonts w:ascii="Arial" w:eastAsiaTheme="minorEastAsia" w:hAnsi="Arial" w:cs="Arial"/>
              <w:b/>
              <w:iCs/>
              <w:sz w:val="22"/>
              <w:lang w:val="en-GB" w:eastAsia="en-US"/>
            </w:rPr>
            <w:t>Caring for refugee patients: The use of interpreters in primary care</w:t>
          </w:r>
          <w:r w:rsidRPr="00CF0CF7">
            <w:rPr>
              <w:rFonts w:ascii="Arial" w:eastAsiaTheme="minorEastAsia" w:hAnsi="Arial" w:cs="Arial"/>
              <w:b/>
              <w:iCs/>
              <w:sz w:val="22"/>
              <w:highlight w:val="lightGray"/>
              <w:lang w:val="en-GB" w:eastAsia="en-US"/>
            </w:rPr>
            <w:t xml:space="preserve"> </w:t>
          </w:r>
        </w:p>
        <w:p w:rsidR="00B06F11" w:rsidRPr="00CF0CF7" w:rsidRDefault="00CF0CF7" w:rsidP="0022321A">
          <w:pPr>
            <w:pStyle w:val="Header"/>
            <w:jc w:val="center"/>
            <w:rPr>
              <w:rFonts w:ascii="Arial" w:hAnsi="Arial" w:cs="Arial"/>
            </w:rPr>
          </w:pPr>
          <w:r w:rsidRPr="00CF0CF7">
            <w:rPr>
              <w:rFonts w:ascii="Arial" w:eastAsiaTheme="minorEastAsia" w:hAnsi="Arial" w:cs="Arial"/>
              <w:iCs/>
              <w:lang w:val="en-GB" w:eastAsia="en-US"/>
            </w:rPr>
            <w:t>Chief Investigator: Professor Mark Harris</w:t>
          </w:r>
        </w:p>
      </w:tc>
    </w:tr>
  </w:tbl>
  <w:p w:rsidR="00B06F11" w:rsidRDefault="00B06F11" w:rsidP="00DC60F2">
    <w:pPr>
      <w:pStyle w:val="Header"/>
      <w:tabs>
        <w:tab w:val="left" w:pos="510"/>
        <w:tab w:val="left" w:pos="2638"/>
        <w:tab w:val="right" w:pos="936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21" w:rsidRDefault="007D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5"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0"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15"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0"/>
  </w:num>
  <w:num w:numId="4">
    <w:abstractNumId w:val="20"/>
  </w:num>
  <w:num w:numId="5">
    <w:abstractNumId w:val="7"/>
  </w:num>
  <w:num w:numId="6">
    <w:abstractNumId w:val="4"/>
  </w:num>
  <w:num w:numId="7">
    <w:abstractNumId w:val="2"/>
  </w:num>
  <w:num w:numId="8">
    <w:abstractNumId w:val="19"/>
  </w:num>
  <w:num w:numId="9">
    <w:abstractNumId w:val="13"/>
  </w:num>
  <w:num w:numId="10">
    <w:abstractNumId w:val="8"/>
  </w:num>
  <w:num w:numId="11">
    <w:abstractNumId w:val="0"/>
  </w:num>
  <w:num w:numId="12">
    <w:abstractNumId w:val="9"/>
  </w:num>
  <w:num w:numId="13">
    <w:abstractNumId w:val="3"/>
  </w:num>
  <w:num w:numId="14">
    <w:abstractNumId w:val="11"/>
  </w:num>
  <w:num w:numId="15">
    <w:abstractNumId w:val="16"/>
  </w:num>
  <w:num w:numId="16">
    <w:abstractNumId w:val="6"/>
  </w:num>
  <w:num w:numId="17">
    <w:abstractNumId w:val="5"/>
  </w:num>
  <w:num w:numId="18">
    <w:abstractNumId w:val="1"/>
  </w:num>
  <w:num w:numId="19">
    <w:abstractNumId w:val="17"/>
  </w:num>
  <w:num w:numId="20">
    <w:abstractNumId w:val="22"/>
  </w:num>
  <w:num w:numId="21">
    <w:abstractNumId w:val="15"/>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76693"/>
    <w:rsid w:val="000065FE"/>
    <w:rsid w:val="00007128"/>
    <w:rsid w:val="00021370"/>
    <w:rsid w:val="00036C6B"/>
    <w:rsid w:val="00041148"/>
    <w:rsid w:val="00045DA9"/>
    <w:rsid w:val="000941D6"/>
    <w:rsid w:val="000B74E6"/>
    <w:rsid w:val="000F51A8"/>
    <w:rsid w:val="00115D56"/>
    <w:rsid w:val="00135108"/>
    <w:rsid w:val="00137D5D"/>
    <w:rsid w:val="00142220"/>
    <w:rsid w:val="0014271B"/>
    <w:rsid w:val="00162898"/>
    <w:rsid w:val="001A0DB6"/>
    <w:rsid w:val="001B46FC"/>
    <w:rsid w:val="001B7DF7"/>
    <w:rsid w:val="001C3592"/>
    <w:rsid w:val="001C5208"/>
    <w:rsid w:val="001D4A13"/>
    <w:rsid w:val="001D7718"/>
    <w:rsid w:val="001E46D3"/>
    <w:rsid w:val="001F6259"/>
    <w:rsid w:val="0022321A"/>
    <w:rsid w:val="00235EA6"/>
    <w:rsid w:val="0026102D"/>
    <w:rsid w:val="00272907"/>
    <w:rsid w:val="0028118E"/>
    <w:rsid w:val="002B03BD"/>
    <w:rsid w:val="002B299A"/>
    <w:rsid w:val="002B300C"/>
    <w:rsid w:val="002B4DB6"/>
    <w:rsid w:val="002C7435"/>
    <w:rsid w:val="002D39F0"/>
    <w:rsid w:val="002D54BA"/>
    <w:rsid w:val="002E16FB"/>
    <w:rsid w:val="002E35CD"/>
    <w:rsid w:val="00306057"/>
    <w:rsid w:val="00311740"/>
    <w:rsid w:val="00335B98"/>
    <w:rsid w:val="003412EC"/>
    <w:rsid w:val="00355843"/>
    <w:rsid w:val="00356013"/>
    <w:rsid w:val="00357D7D"/>
    <w:rsid w:val="00371A08"/>
    <w:rsid w:val="0038211F"/>
    <w:rsid w:val="00385E09"/>
    <w:rsid w:val="003A0209"/>
    <w:rsid w:val="003C5B8B"/>
    <w:rsid w:val="003C6F34"/>
    <w:rsid w:val="003D1F12"/>
    <w:rsid w:val="003E17D1"/>
    <w:rsid w:val="0040154C"/>
    <w:rsid w:val="00423684"/>
    <w:rsid w:val="00441B16"/>
    <w:rsid w:val="00451D6D"/>
    <w:rsid w:val="004539FD"/>
    <w:rsid w:val="00464F67"/>
    <w:rsid w:val="00484D3E"/>
    <w:rsid w:val="00485B9A"/>
    <w:rsid w:val="004B3024"/>
    <w:rsid w:val="004B53B2"/>
    <w:rsid w:val="004C1744"/>
    <w:rsid w:val="004E6542"/>
    <w:rsid w:val="004F17BA"/>
    <w:rsid w:val="0050162C"/>
    <w:rsid w:val="005171E9"/>
    <w:rsid w:val="005270F6"/>
    <w:rsid w:val="0055501D"/>
    <w:rsid w:val="005603DA"/>
    <w:rsid w:val="00566D3E"/>
    <w:rsid w:val="005952F4"/>
    <w:rsid w:val="005A47BF"/>
    <w:rsid w:val="005D0E19"/>
    <w:rsid w:val="005D50BA"/>
    <w:rsid w:val="005D71F4"/>
    <w:rsid w:val="005F2DE6"/>
    <w:rsid w:val="006111E0"/>
    <w:rsid w:val="00613C68"/>
    <w:rsid w:val="00617ACA"/>
    <w:rsid w:val="00634D20"/>
    <w:rsid w:val="00661106"/>
    <w:rsid w:val="00664852"/>
    <w:rsid w:val="00667AF9"/>
    <w:rsid w:val="006725C1"/>
    <w:rsid w:val="00673314"/>
    <w:rsid w:val="00681086"/>
    <w:rsid w:val="00690D91"/>
    <w:rsid w:val="0069189C"/>
    <w:rsid w:val="006A004A"/>
    <w:rsid w:val="006A00F2"/>
    <w:rsid w:val="006A0527"/>
    <w:rsid w:val="006A52CE"/>
    <w:rsid w:val="006B1440"/>
    <w:rsid w:val="006D0780"/>
    <w:rsid w:val="006D2FB5"/>
    <w:rsid w:val="0070248F"/>
    <w:rsid w:val="00707D9D"/>
    <w:rsid w:val="007364E4"/>
    <w:rsid w:val="00754DA2"/>
    <w:rsid w:val="00787953"/>
    <w:rsid w:val="007A21E2"/>
    <w:rsid w:val="007B50DA"/>
    <w:rsid w:val="007D4821"/>
    <w:rsid w:val="007D6DD1"/>
    <w:rsid w:val="007F75A1"/>
    <w:rsid w:val="0081477E"/>
    <w:rsid w:val="00820026"/>
    <w:rsid w:val="00821B12"/>
    <w:rsid w:val="00824449"/>
    <w:rsid w:val="00827877"/>
    <w:rsid w:val="0085403E"/>
    <w:rsid w:val="00861938"/>
    <w:rsid w:val="008720F9"/>
    <w:rsid w:val="00873D2C"/>
    <w:rsid w:val="008A0882"/>
    <w:rsid w:val="008A4580"/>
    <w:rsid w:val="008B2338"/>
    <w:rsid w:val="008E7233"/>
    <w:rsid w:val="0090363F"/>
    <w:rsid w:val="009037DF"/>
    <w:rsid w:val="009176AB"/>
    <w:rsid w:val="00921B58"/>
    <w:rsid w:val="00922F40"/>
    <w:rsid w:val="00945976"/>
    <w:rsid w:val="0096598E"/>
    <w:rsid w:val="0099156D"/>
    <w:rsid w:val="009A6DCB"/>
    <w:rsid w:val="009B4752"/>
    <w:rsid w:val="009B5414"/>
    <w:rsid w:val="009C5C64"/>
    <w:rsid w:val="009D0FB5"/>
    <w:rsid w:val="00A066AC"/>
    <w:rsid w:val="00A1068B"/>
    <w:rsid w:val="00A311F6"/>
    <w:rsid w:val="00A33EC6"/>
    <w:rsid w:val="00A36CE0"/>
    <w:rsid w:val="00A52028"/>
    <w:rsid w:val="00A52CDA"/>
    <w:rsid w:val="00A601D5"/>
    <w:rsid w:val="00A64990"/>
    <w:rsid w:val="00A75E9E"/>
    <w:rsid w:val="00A93A50"/>
    <w:rsid w:val="00AD22EE"/>
    <w:rsid w:val="00AE1CC6"/>
    <w:rsid w:val="00AF0E41"/>
    <w:rsid w:val="00AF1864"/>
    <w:rsid w:val="00B05310"/>
    <w:rsid w:val="00B06F11"/>
    <w:rsid w:val="00B200C8"/>
    <w:rsid w:val="00B404A2"/>
    <w:rsid w:val="00B50741"/>
    <w:rsid w:val="00B51179"/>
    <w:rsid w:val="00B5656E"/>
    <w:rsid w:val="00B73244"/>
    <w:rsid w:val="00B76693"/>
    <w:rsid w:val="00B9379D"/>
    <w:rsid w:val="00B93CA9"/>
    <w:rsid w:val="00B96CCF"/>
    <w:rsid w:val="00BA095D"/>
    <w:rsid w:val="00BA5C64"/>
    <w:rsid w:val="00BB6418"/>
    <w:rsid w:val="00BD4CB7"/>
    <w:rsid w:val="00BE0662"/>
    <w:rsid w:val="00BF405F"/>
    <w:rsid w:val="00C051AA"/>
    <w:rsid w:val="00C104F6"/>
    <w:rsid w:val="00C15236"/>
    <w:rsid w:val="00C20069"/>
    <w:rsid w:val="00C35271"/>
    <w:rsid w:val="00C4592C"/>
    <w:rsid w:val="00C50256"/>
    <w:rsid w:val="00C52A56"/>
    <w:rsid w:val="00C6172E"/>
    <w:rsid w:val="00C6505C"/>
    <w:rsid w:val="00C72FC6"/>
    <w:rsid w:val="00C916AB"/>
    <w:rsid w:val="00C95EBD"/>
    <w:rsid w:val="00CA2AA4"/>
    <w:rsid w:val="00CF0CF7"/>
    <w:rsid w:val="00D0183A"/>
    <w:rsid w:val="00D03AB2"/>
    <w:rsid w:val="00D14C79"/>
    <w:rsid w:val="00D15A02"/>
    <w:rsid w:val="00D15CF2"/>
    <w:rsid w:val="00D335BC"/>
    <w:rsid w:val="00D60C96"/>
    <w:rsid w:val="00D67E26"/>
    <w:rsid w:val="00D93602"/>
    <w:rsid w:val="00DA57FB"/>
    <w:rsid w:val="00DA71E8"/>
    <w:rsid w:val="00DB4B95"/>
    <w:rsid w:val="00DC486E"/>
    <w:rsid w:val="00DC5F27"/>
    <w:rsid w:val="00DC60F2"/>
    <w:rsid w:val="00DD68E0"/>
    <w:rsid w:val="00DE07CD"/>
    <w:rsid w:val="00DF01A8"/>
    <w:rsid w:val="00DF0209"/>
    <w:rsid w:val="00E211EB"/>
    <w:rsid w:val="00E54D27"/>
    <w:rsid w:val="00E60A64"/>
    <w:rsid w:val="00E92A38"/>
    <w:rsid w:val="00EA5BF8"/>
    <w:rsid w:val="00EA75CB"/>
    <w:rsid w:val="00EB35AF"/>
    <w:rsid w:val="00ED3369"/>
    <w:rsid w:val="00EE3267"/>
    <w:rsid w:val="00EF7195"/>
    <w:rsid w:val="00F230D6"/>
    <w:rsid w:val="00F30E96"/>
    <w:rsid w:val="00F33D56"/>
    <w:rsid w:val="00F7749D"/>
    <w:rsid w:val="00F86B46"/>
    <w:rsid w:val="00FA3D27"/>
    <w:rsid w:val="00FA4AAB"/>
    <w:rsid w:val="00FC4BC7"/>
    <w:rsid w:val="00FE2F82"/>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F0DEC"/>
  <w15:docId w15:val="{787181C4-5D29-4A93-A422-A0E2777D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semiHidden/>
    <w:rsid w:val="00DC486E"/>
    <w:rPr>
      <w:sz w:val="20"/>
      <w:szCs w:val="20"/>
    </w:rPr>
  </w:style>
  <w:style w:type="character" w:styleId="Mention">
    <w:name w:val="Mention"/>
    <w:basedOn w:val="DefaultParagraphFont"/>
    <w:uiPriority w:val="99"/>
    <w:semiHidden/>
    <w:unhideWhenUsed/>
    <w:rsid w:val="002D39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harris@unsw.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manethics@unsw.edu.au" TargetMode="External"/><Relationship Id="rId4" Type="http://schemas.openxmlformats.org/officeDocument/2006/relationships/settings" Target="settings.xml"/><Relationship Id="rId9" Type="http://schemas.openxmlformats.org/officeDocument/2006/relationships/hyperlink" Target="mailto:m.f.harris@unsw.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7784-F317-44DC-B4FF-699755FD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5155</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Mark Harris</cp:lastModifiedBy>
  <cp:revision>4</cp:revision>
  <cp:lastPrinted>2015-02-02T03:30:00Z</cp:lastPrinted>
  <dcterms:created xsi:type="dcterms:W3CDTF">2017-09-24T11:46:00Z</dcterms:created>
  <dcterms:modified xsi:type="dcterms:W3CDTF">2017-09-27T22:30:00Z</dcterms:modified>
</cp:coreProperties>
</file>